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2A08" w14:textId="2F7055BE" w:rsidR="006C3C4E" w:rsidRDefault="006C3C4E" w:rsidP="006C3C4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58DC55F1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B0CFC">
        <w:rPr>
          <w:rFonts w:ascii="Times New Roman" w:hAnsi="Times New Roman" w:cs="Times New Roman"/>
          <w:b w:val="0"/>
          <w:sz w:val="28"/>
          <w:szCs w:val="28"/>
        </w:rPr>
        <w:t>2</w:t>
      </w:r>
      <w:r w:rsidR="00803ED3">
        <w:rPr>
          <w:rFonts w:ascii="Times New Roman" w:hAnsi="Times New Roman" w:cs="Times New Roman"/>
          <w:b w:val="0"/>
          <w:sz w:val="28"/>
          <w:szCs w:val="28"/>
        </w:rPr>
        <w:t>7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803ED3">
        <w:rPr>
          <w:rFonts w:ascii="Times New Roman" w:hAnsi="Times New Roman" w:cs="Times New Roman"/>
          <w:b w:val="0"/>
          <w:sz w:val="28"/>
          <w:szCs w:val="28"/>
        </w:rPr>
        <w:t>1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0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06DF">
        <w:rPr>
          <w:rFonts w:ascii="Times New Roman" w:hAnsi="Times New Roman" w:cs="Times New Roman"/>
          <w:b w:val="0"/>
          <w:sz w:val="28"/>
          <w:szCs w:val="28"/>
        </w:rPr>
        <w:t>4</w:t>
      </w:r>
      <w:r w:rsidR="00803ED3">
        <w:rPr>
          <w:rFonts w:ascii="Times New Roman" w:hAnsi="Times New Roman" w:cs="Times New Roman"/>
          <w:b w:val="0"/>
          <w:sz w:val="28"/>
          <w:szCs w:val="28"/>
        </w:rPr>
        <w:t>8</w:t>
      </w:r>
      <w:r w:rsidR="007006DF">
        <w:rPr>
          <w:rFonts w:ascii="Times New Roman" w:hAnsi="Times New Roman" w:cs="Times New Roman"/>
          <w:b w:val="0"/>
          <w:sz w:val="28"/>
          <w:szCs w:val="28"/>
        </w:rPr>
        <w:t>/</w:t>
      </w:r>
      <w:r w:rsidR="00803ED3">
        <w:rPr>
          <w:rFonts w:ascii="Times New Roman" w:hAnsi="Times New Roman" w:cs="Times New Roman"/>
          <w:b w:val="0"/>
          <w:sz w:val="28"/>
          <w:szCs w:val="28"/>
        </w:rPr>
        <w:t>10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02C98BB0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08717B">
        <w:rPr>
          <w:rFonts w:ascii="Times New Roman" w:hAnsi="Times New Roman" w:cs="Times New Roman"/>
          <w:sz w:val="28"/>
          <w:szCs w:val="28"/>
        </w:rPr>
        <w:t xml:space="preserve">957 059 245,05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2F8BF68C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08717B">
        <w:rPr>
          <w:rFonts w:ascii="Times New Roman" w:hAnsi="Times New Roman" w:cs="Times New Roman"/>
          <w:sz w:val="28"/>
          <w:szCs w:val="28"/>
        </w:rPr>
        <w:t xml:space="preserve">966 961 239,07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77777777" w:rsidR="00DB1B92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589 435 396,11 руб., в том числе условно утвержденные расходы в сумме 11 700 000,00 руб.;</w:t>
      </w:r>
    </w:p>
    <w:p w14:paraId="21B35F89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48E0F226" w14:textId="77777777" w:rsidR="000C7EDA" w:rsidRDefault="000C7EDA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19008C" w14:textId="56B05BF2" w:rsidR="004E4B2F" w:rsidRDefault="001D3DD7" w:rsidP="004E4B2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E4B2F">
        <w:rPr>
          <w:rFonts w:ascii="Times New Roman" w:hAnsi="Times New Roman" w:cs="Times New Roman"/>
          <w:sz w:val="28"/>
          <w:szCs w:val="28"/>
        </w:rPr>
        <w:t xml:space="preserve"> Пункт 1 статьи 3 изложить в следующей редакции:</w:t>
      </w:r>
    </w:p>
    <w:p w14:paraId="6C36D6CB" w14:textId="1318904D" w:rsidR="004E4B2F" w:rsidRDefault="004E4B2F" w:rsidP="004E4B2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общий объем бюджетных ассигнований районного бюджета, направляемых на исполнение публичных нормативных обязательств, на 2022 год в сумме </w:t>
      </w:r>
      <w:r w:rsidR="006D47FC">
        <w:rPr>
          <w:rFonts w:ascii="Times New Roman" w:hAnsi="Times New Roman" w:cs="Times New Roman"/>
          <w:sz w:val="28"/>
          <w:szCs w:val="28"/>
        </w:rPr>
        <w:t xml:space="preserve">11 774 829,11 </w:t>
      </w:r>
      <w:r>
        <w:rPr>
          <w:rFonts w:ascii="Times New Roman" w:hAnsi="Times New Roman" w:cs="Times New Roman"/>
          <w:sz w:val="28"/>
          <w:szCs w:val="28"/>
        </w:rPr>
        <w:t>руб., на 2023 год в сумме 13 676 076,26 руб. и на 2024 год в сумме 13 685 760,18 руб.»</w:t>
      </w:r>
    </w:p>
    <w:p w14:paraId="28575DFF" w14:textId="33E48E62" w:rsidR="0038738F" w:rsidRPr="00801596" w:rsidRDefault="00157F8A" w:rsidP="0038738F">
      <w:pPr>
        <w:pStyle w:val="a8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38738F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F419B06" w14:textId="24D51E5A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2022 году в сумме </w:t>
      </w:r>
      <w:r w:rsidR="008C3F72">
        <w:rPr>
          <w:rFonts w:ascii="Times New Roman" w:hAnsi="Times New Roman" w:cs="Times New Roman"/>
          <w:sz w:val="28"/>
          <w:szCs w:val="28"/>
        </w:rPr>
        <w:t xml:space="preserve">720 452 684,26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руб., в 2023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 и в 2024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70A7A83F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801D5F">
        <w:rPr>
          <w:rFonts w:ascii="Times New Roman" w:hAnsi="Times New Roman" w:cs="Times New Roman"/>
          <w:sz w:val="28"/>
          <w:szCs w:val="28"/>
        </w:rPr>
        <w:t xml:space="preserve">58 402 281,12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</w:p>
    <w:p w14:paraId="6BA4B3FB" w14:textId="1C75B82B" w:rsidR="0038738F" w:rsidRDefault="0038738F" w:rsidP="0038738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0A6D">
        <w:rPr>
          <w:rFonts w:ascii="Times New Roman" w:hAnsi="Times New Roman" w:cs="Times New Roman"/>
          <w:sz w:val="28"/>
          <w:szCs w:val="28"/>
        </w:rPr>
        <w:t>4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89994A7" w14:textId="566503D3" w:rsidR="0038738F" w:rsidRDefault="0038738F" w:rsidP="003873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Марьяновского муниципального района на 2022 год в сумме </w:t>
      </w:r>
      <w:r w:rsidR="0016402A">
        <w:rPr>
          <w:rFonts w:ascii="Times New Roman" w:hAnsi="Times New Roman" w:cs="Times New Roman"/>
          <w:sz w:val="28"/>
          <w:szCs w:val="28"/>
        </w:rPr>
        <w:t>23</w:t>
      </w:r>
      <w:r w:rsidR="002F0A6D">
        <w:rPr>
          <w:rFonts w:ascii="Times New Roman" w:hAnsi="Times New Roman" w:cs="Times New Roman"/>
          <w:sz w:val="28"/>
          <w:szCs w:val="28"/>
        </w:rPr>
        <w:t xml:space="preserve"> 179 444,12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51D8C99C" w14:textId="61208839" w:rsidR="00E22468" w:rsidRPr="005F6265" w:rsidRDefault="00FA0447" w:rsidP="001D5C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61FD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6722AD">
        <w:rPr>
          <w:sz w:val="28"/>
          <w:szCs w:val="28"/>
        </w:rPr>
        <w:t xml:space="preserve">В </w:t>
      </w:r>
      <w:r w:rsidR="006619C2" w:rsidRPr="006619C2">
        <w:rPr>
          <w:sz w:val="28"/>
          <w:szCs w:val="28"/>
        </w:rPr>
        <w:t>приложени</w:t>
      </w:r>
      <w:r w:rsidR="006619C2">
        <w:rPr>
          <w:sz w:val="28"/>
          <w:szCs w:val="28"/>
        </w:rPr>
        <w:t>и</w:t>
      </w:r>
      <w:r w:rsidR="006619C2" w:rsidRPr="006619C2">
        <w:rPr>
          <w:sz w:val="28"/>
          <w:szCs w:val="28"/>
        </w:rPr>
        <w:t xml:space="preserve"> № 10 «Случаи и порядок предоставления иных межбюджетных трансфертов бюджетам поселений на 2022 год и на плановый период 2023 и 2024 годов» </w:t>
      </w:r>
      <w:r w:rsidR="006722AD">
        <w:rPr>
          <w:sz w:val="28"/>
          <w:szCs w:val="28"/>
        </w:rPr>
        <w:t>абзац 3 пункта 2 раздела 2 после слов «</w:t>
      </w:r>
      <w:r w:rsidR="006722AD" w:rsidRPr="00C5531A">
        <w:rPr>
          <w:sz w:val="28"/>
          <w:szCs w:val="28"/>
        </w:rPr>
        <w:t>за вычетом средств дорожного фонда поселения</w:t>
      </w:r>
      <w:r w:rsidR="006722AD">
        <w:rPr>
          <w:sz w:val="28"/>
          <w:szCs w:val="28"/>
        </w:rPr>
        <w:t>» дополнить словами «</w:t>
      </w:r>
      <w:r w:rsidR="00C35D3A" w:rsidRPr="001D5C91">
        <w:rPr>
          <w:sz w:val="28"/>
          <w:szCs w:val="28"/>
        </w:rPr>
        <w:t>и расходов на исполнение полномочий по культуре»</w:t>
      </w:r>
      <w:r w:rsidR="006619C2">
        <w:rPr>
          <w:sz w:val="28"/>
          <w:szCs w:val="28"/>
        </w:rPr>
        <w:t>.</w:t>
      </w:r>
    </w:p>
    <w:p w14:paraId="639F4B4F" w14:textId="77777777" w:rsidR="009B63A6" w:rsidRDefault="005C7F12" w:rsidP="009B63A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FD8">
        <w:rPr>
          <w:rFonts w:ascii="Times New Roman" w:hAnsi="Times New Roman" w:cs="Times New Roman"/>
          <w:sz w:val="28"/>
          <w:szCs w:val="28"/>
        </w:rPr>
        <w:t>6</w:t>
      </w:r>
      <w:r w:rsidR="002B25A3">
        <w:rPr>
          <w:rFonts w:ascii="Times New Roman" w:hAnsi="Times New Roman" w:cs="Times New Roman"/>
          <w:sz w:val="28"/>
          <w:szCs w:val="28"/>
        </w:rPr>
        <w:t>.</w:t>
      </w:r>
      <w:bookmarkStart w:id="1" w:name="_Hlk67326566"/>
      <w:r w:rsidR="009D6B0E">
        <w:rPr>
          <w:rFonts w:ascii="Times New Roman" w:hAnsi="Times New Roman" w:cs="Times New Roman"/>
          <w:sz w:val="28"/>
          <w:szCs w:val="28"/>
        </w:rPr>
        <w:t xml:space="preserve"> 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63A6">
        <w:rPr>
          <w:rFonts w:ascii="Times New Roman" w:hAnsi="Times New Roman" w:cs="Times New Roman"/>
          <w:sz w:val="28"/>
          <w:szCs w:val="28"/>
        </w:rPr>
        <w:t>1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9B63A6">
        <w:rPr>
          <w:rFonts w:ascii="Times New Roman" w:hAnsi="Times New Roman" w:cs="Times New Roman"/>
          <w:sz w:val="28"/>
          <w:szCs w:val="28"/>
        </w:rPr>
        <w:t>2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B63A6">
        <w:rPr>
          <w:rFonts w:ascii="Times New Roman" w:hAnsi="Times New Roman" w:cs="Times New Roman"/>
          <w:sz w:val="28"/>
          <w:szCs w:val="28"/>
        </w:rPr>
        <w:t>3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9B63A6">
        <w:rPr>
          <w:rFonts w:ascii="Times New Roman" w:hAnsi="Times New Roman" w:cs="Times New Roman"/>
          <w:sz w:val="28"/>
          <w:szCs w:val="28"/>
        </w:rPr>
        <w:t>4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B63A6">
        <w:rPr>
          <w:rFonts w:ascii="Times New Roman" w:hAnsi="Times New Roman" w:cs="Times New Roman"/>
          <w:sz w:val="28"/>
          <w:szCs w:val="28"/>
        </w:rPr>
        <w:t>1</w:t>
      </w:r>
      <w:r w:rsidR="009B63A6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F3BC77" w14:textId="77777777" w:rsidR="00BD05C2" w:rsidRDefault="000F53B9" w:rsidP="00BD05C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F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05C2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BD05C2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BD05C2">
        <w:rPr>
          <w:rFonts w:ascii="Times New Roman" w:hAnsi="Times New Roman" w:cs="Times New Roman"/>
          <w:sz w:val="28"/>
          <w:szCs w:val="28"/>
        </w:rPr>
        <w:t>2</w:t>
      </w:r>
      <w:r w:rsidR="00BD05C2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05C2">
        <w:rPr>
          <w:rFonts w:ascii="Times New Roman" w:hAnsi="Times New Roman" w:cs="Times New Roman"/>
          <w:sz w:val="28"/>
          <w:szCs w:val="28"/>
        </w:rPr>
        <w:t>3</w:t>
      </w:r>
      <w:r w:rsidR="00BD05C2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BD05C2">
        <w:rPr>
          <w:rFonts w:ascii="Times New Roman" w:hAnsi="Times New Roman" w:cs="Times New Roman"/>
          <w:sz w:val="28"/>
          <w:szCs w:val="28"/>
        </w:rPr>
        <w:t>4</w:t>
      </w:r>
      <w:r w:rsidR="00BD05C2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BD05C2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BD05C2">
        <w:rPr>
          <w:rFonts w:ascii="Times New Roman" w:hAnsi="Times New Roman" w:cs="Times New Roman"/>
          <w:sz w:val="28"/>
          <w:szCs w:val="28"/>
        </w:rPr>
        <w:t>2</w:t>
      </w:r>
      <w:r w:rsidR="00BD05C2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D05C2">
        <w:rPr>
          <w:rFonts w:ascii="Times New Roman" w:hAnsi="Times New Roman" w:cs="Times New Roman"/>
          <w:sz w:val="28"/>
          <w:szCs w:val="28"/>
        </w:rPr>
        <w:t>.</w:t>
      </w:r>
    </w:p>
    <w:p w14:paraId="51841D73" w14:textId="0D7B3A81" w:rsidR="00781919" w:rsidRPr="00365F05" w:rsidRDefault="0081195E" w:rsidP="0078191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63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E6D8F">
        <w:rPr>
          <w:rFonts w:ascii="Times New Roman" w:hAnsi="Times New Roman" w:cs="Times New Roman"/>
          <w:sz w:val="28"/>
          <w:szCs w:val="28"/>
        </w:rPr>
        <w:t>3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</w:t>
      </w:r>
      <w:r w:rsidR="007E6D8F" w:rsidRPr="00365F05">
        <w:rPr>
          <w:rFonts w:ascii="Times New Roman" w:hAnsi="Times New Roman" w:cs="Times New Roman"/>
          <w:sz w:val="28"/>
          <w:szCs w:val="28"/>
        </w:rPr>
        <w:lastRenderedPageBreak/>
        <w:t>бюджетов на 202</w:t>
      </w:r>
      <w:r w:rsidR="007E6D8F">
        <w:rPr>
          <w:rFonts w:ascii="Times New Roman" w:hAnsi="Times New Roman" w:cs="Times New Roman"/>
          <w:sz w:val="28"/>
          <w:szCs w:val="28"/>
        </w:rPr>
        <w:t>2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E6D8F">
        <w:rPr>
          <w:rFonts w:ascii="Times New Roman" w:hAnsi="Times New Roman" w:cs="Times New Roman"/>
          <w:sz w:val="28"/>
          <w:szCs w:val="28"/>
        </w:rPr>
        <w:t>3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E6D8F">
        <w:rPr>
          <w:rFonts w:ascii="Times New Roman" w:hAnsi="Times New Roman" w:cs="Times New Roman"/>
          <w:sz w:val="28"/>
          <w:szCs w:val="28"/>
        </w:rPr>
        <w:t>4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E6D8F">
        <w:rPr>
          <w:rFonts w:ascii="Times New Roman" w:hAnsi="Times New Roman" w:cs="Times New Roman"/>
          <w:sz w:val="28"/>
          <w:szCs w:val="28"/>
        </w:rPr>
        <w:t>3</w:t>
      </w:r>
      <w:r w:rsidR="007E6D8F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00EB7148" w:rsidR="00DD7F36" w:rsidRDefault="004A2E32" w:rsidP="00DD7F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63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E4ADD">
        <w:rPr>
          <w:rFonts w:ascii="Times New Roman" w:hAnsi="Times New Roman" w:cs="Times New Roman"/>
          <w:sz w:val="28"/>
          <w:szCs w:val="28"/>
        </w:rPr>
        <w:t>4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CE4ADD">
        <w:rPr>
          <w:rFonts w:ascii="Times New Roman" w:hAnsi="Times New Roman" w:cs="Times New Roman"/>
          <w:sz w:val="28"/>
          <w:szCs w:val="28"/>
        </w:rPr>
        <w:t>2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E4ADD">
        <w:rPr>
          <w:rFonts w:ascii="Times New Roman" w:hAnsi="Times New Roman" w:cs="Times New Roman"/>
          <w:sz w:val="28"/>
          <w:szCs w:val="28"/>
        </w:rPr>
        <w:t>3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E4ADD">
        <w:rPr>
          <w:rFonts w:ascii="Times New Roman" w:hAnsi="Times New Roman" w:cs="Times New Roman"/>
          <w:sz w:val="28"/>
          <w:szCs w:val="28"/>
        </w:rPr>
        <w:t>4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E4ADD">
        <w:rPr>
          <w:rFonts w:ascii="Times New Roman" w:hAnsi="Times New Roman" w:cs="Times New Roman"/>
          <w:sz w:val="28"/>
          <w:szCs w:val="28"/>
        </w:rPr>
        <w:t>4</w:t>
      </w:r>
      <w:r w:rsidR="00CE4ADD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5CBA881" w14:textId="77777777" w:rsidR="0057353B" w:rsidRDefault="0003271F" w:rsidP="0057353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305">
        <w:rPr>
          <w:rFonts w:ascii="Times New Roman" w:hAnsi="Times New Roman" w:cs="Times New Roman"/>
          <w:sz w:val="28"/>
          <w:szCs w:val="28"/>
        </w:rPr>
        <w:t>1.1</w:t>
      </w:r>
      <w:r w:rsidR="004C1931" w:rsidRPr="00551305">
        <w:rPr>
          <w:rFonts w:ascii="Times New Roman" w:hAnsi="Times New Roman" w:cs="Times New Roman"/>
          <w:sz w:val="28"/>
          <w:szCs w:val="28"/>
        </w:rPr>
        <w:t>0</w:t>
      </w:r>
      <w:r w:rsidRPr="00551305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7353B">
        <w:rPr>
          <w:rFonts w:ascii="Times New Roman" w:hAnsi="Times New Roman" w:cs="Times New Roman"/>
          <w:sz w:val="28"/>
          <w:szCs w:val="28"/>
        </w:rPr>
        <w:t>5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57353B">
        <w:rPr>
          <w:rFonts w:ascii="Times New Roman" w:hAnsi="Times New Roman" w:cs="Times New Roman"/>
          <w:sz w:val="28"/>
          <w:szCs w:val="28"/>
        </w:rPr>
        <w:t>2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7353B">
        <w:rPr>
          <w:rFonts w:ascii="Times New Roman" w:hAnsi="Times New Roman" w:cs="Times New Roman"/>
          <w:sz w:val="28"/>
          <w:szCs w:val="28"/>
        </w:rPr>
        <w:t>3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7353B">
        <w:rPr>
          <w:rFonts w:ascii="Times New Roman" w:hAnsi="Times New Roman" w:cs="Times New Roman"/>
          <w:sz w:val="28"/>
          <w:szCs w:val="28"/>
        </w:rPr>
        <w:t>4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7353B">
        <w:rPr>
          <w:rFonts w:ascii="Times New Roman" w:hAnsi="Times New Roman" w:cs="Times New Roman"/>
          <w:sz w:val="28"/>
          <w:szCs w:val="28"/>
        </w:rPr>
        <w:t>5</w:t>
      </w:r>
      <w:r w:rsidR="0057353B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B708C" w14:textId="5C512FBC" w:rsidR="00504554" w:rsidRPr="00614EC0" w:rsidRDefault="004D228D" w:rsidP="00AB6B62">
      <w:pPr>
        <w:pStyle w:val="a4"/>
        <w:spacing w:line="240" w:lineRule="auto"/>
        <w:ind w:firstLine="567"/>
      </w:pPr>
      <w:r>
        <w:rPr>
          <w:szCs w:val="28"/>
        </w:rPr>
        <w:t>1.</w:t>
      </w:r>
      <w:r w:rsidR="002A3ED5">
        <w:rPr>
          <w:szCs w:val="28"/>
        </w:rPr>
        <w:t>1</w:t>
      </w:r>
      <w:r w:rsidR="004C1931">
        <w:rPr>
          <w:szCs w:val="28"/>
        </w:rPr>
        <w:t>1</w:t>
      </w:r>
      <w:r>
        <w:rPr>
          <w:szCs w:val="28"/>
        </w:rPr>
        <w:t>.</w:t>
      </w:r>
      <w:r w:rsidR="00504554" w:rsidRPr="00504554">
        <w:rPr>
          <w:szCs w:val="28"/>
        </w:rPr>
        <w:t xml:space="preserve">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504554">
        <w:rPr>
          <w:szCs w:val="28"/>
        </w:rPr>
        <w:t>2</w:t>
      </w:r>
      <w:r w:rsidR="00504554" w:rsidRPr="0085384D">
        <w:rPr>
          <w:szCs w:val="28"/>
        </w:rPr>
        <w:t xml:space="preserve"> год и на плановый период 202</w:t>
      </w:r>
      <w:r w:rsidR="00504554">
        <w:rPr>
          <w:szCs w:val="28"/>
        </w:rPr>
        <w:t>3</w:t>
      </w:r>
      <w:r w:rsidR="00504554" w:rsidRPr="0085384D">
        <w:rPr>
          <w:szCs w:val="28"/>
        </w:rPr>
        <w:t xml:space="preserve"> и 202</w:t>
      </w:r>
      <w:r w:rsidR="00504554">
        <w:rPr>
          <w:szCs w:val="28"/>
        </w:rPr>
        <w:t>4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3513D4">
        <w:rPr>
          <w:szCs w:val="28"/>
        </w:rPr>
        <w:t>6</w:t>
      </w:r>
      <w:r w:rsidR="00504554" w:rsidRPr="00365F05">
        <w:rPr>
          <w:szCs w:val="28"/>
        </w:rPr>
        <w:t xml:space="preserve"> к настоящему решению.</w:t>
      </w:r>
    </w:p>
    <w:bookmarkEnd w:id="1"/>
    <w:p w14:paraId="0F7B3E50" w14:textId="0DC0F4B5" w:rsidR="00470445" w:rsidRDefault="00833A2D" w:rsidP="00470445">
      <w:pPr>
        <w:pStyle w:val="a4"/>
        <w:spacing w:line="240" w:lineRule="auto"/>
        <w:ind w:firstLine="567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4C1931">
        <w:rPr>
          <w:szCs w:val="28"/>
        </w:rPr>
        <w:t>2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3513D4">
        <w:rPr>
          <w:szCs w:val="28"/>
        </w:rPr>
        <w:t>7</w:t>
      </w:r>
      <w:r w:rsidR="00470445" w:rsidRPr="00365F05">
        <w:rPr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603259">
      <w:pPr>
        <w:pStyle w:val="a4"/>
        <w:spacing w:line="240" w:lineRule="auto"/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1AB7E" w14:textId="77777777" w:rsidR="00B30147" w:rsidRDefault="00B30147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CF835" w14:textId="77777777" w:rsidR="00B30147" w:rsidRDefault="00B30147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DAF7C6" w14:textId="77777777" w:rsidR="00B30147" w:rsidRDefault="00B30147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03DB3" w14:textId="77777777" w:rsidR="00B30147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74ECE308" w14:textId="77777777" w:rsidR="00B30147" w:rsidRDefault="00B30147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E8F23" w14:textId="77777777" w:rsidR="00B30147" w:rsidRDefault="00B30147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55F47B" w14:textId="77777777" w:rsidR="00B30147" w:rsidRDefault="00B30147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0C018" w14:textId="443A6FD5" w:rsidR="00B30147" w:rsidRDefault="00AB73CB" w:rsidP="00B30147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30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0147" w:rsidRPr="00365F05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  <w:p w14:paraId="223A9A2C" w14:textId="2287865D" w:rsidR="00DA1DF0" w:rsidRPr="00365F05" w:rsidRDefault="00DA1DF0" w:rsidP="00B30147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Марьяновского          </w:t>
            </w:r>
            <w:r w:rsidR="00B301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D395E0E" w14:textId="10E11440" w:rsidR="00E4756B" w:rsidRPr="00365F05" w:rsidRDefault="00DA1DF0" w:rsidP="00B30147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A573C5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305271">
    <w:abstractNumId w:val="0"/>
  </w:num>
  <w:num w:numId="2" w16cid:durableId="707343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3271F"/>
    <w:rsid w:val="00045EC4"/>
    <w:rsid w:val="000518B7"/>
    <w:rsid w:val="00052C45"/>
    <w:rsid w:val="000540A9"/>
    <w:rsid w:val="00057B88"/>
    <w:rsid w:val="00057CC7"/>
    <w:rsid w:val="0006103B"/>
    <w:rsid w:val="00062374"/>
    <w:rsid w:val="0006555C"/>
    <w:rsid w:val="00065F0E"/>
    <w:rsid w:val="00072EF1"/>
    <w:rsid w:val="00075772"/>
    <w:rsid w:val="000822C1"/>
    <w:rsid w:val="00082502"/>
    <w:rsid w:val="000838AF"/>
    <w:rsid w:val="000866CD"/>
    <w:rsid w:val="0008717B"/>
    <w:rsid w:val="000909A4"/>
    <w:rsid w:val="0009414F"/>
    <w:rsid w:val="000956EC"/>
    <w:rsid w:val="00097333"/>
    <w:rsid w:val="000978A7"/>
    <w:rsid w:val="000B7B54"/>
    <w:rsid w:val="000C080E"/>
    <w:rsid w:val="000C256B"/>
    <w:rsid w:val="000C6B62"/>
    <w:rsid w:val="000C7EDA"/>
    <w:rsid w:val="000D4AD8"/>
    <w:rsid w:val="000D5231"/>
    <w:rsid w:val="000D6CB6"/>
    <w:rsid w:val="000E0FC7"/>
    <w:rsid w:val="000E1892"/>
    <w:rsid w:val="000E3005"/>
    <w:rsid w:val="000E3062"/>
    <w:rsid w:val="000E31EB"/>
    <w:rsid w:val="000F0B72"/>
    <w:rsid w:val="000F17B8"/>
    <w:rsid w:val="000F396B"/>
    <w:rsid w:val="000F410E"/>
    <w:rsid w:val="000F53B9"/>
    <w:rsid w:val="000F797F"/>
    <w:rsid w:val="00101EE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1B9"/>
    <w:rsid w:val="00147301"/>
    <w:rsid w:val="00150BE2"/>
    <w:rsid w:val="00152FD9"/>
    <w:rsid w:val="00153DE6"/>
    <w:rsid w:val="0015562C"/>
    <w:rsid w:val="001557FC"/>
    <w:rsid w:val="001558A7"/>
    <w:rsid w:val="00157B17"/>
    <w:rsid w:val="00157F8A"/>
    <w:rsid w:val="00157FA0"/>
    <w:rsid w:val="00161E08"/>
    <w:rsid w:val="00162549"/>
    <w:rsid w:val="001626F2"/>
    <w:rsid w:val="001634BF"/>
    <w:rsid w:val="0016402A"/>
    <w:rsid w:val="001660F3"/>
    <w:rsid w:val="0017337D"/>
    <w:rsid w:val="00175B7A"/>
    <w:rsid w:val="00175EF2"/>
    <w:rsid w:val="00176A56"/>
    <w:rsid w:val="001774F3"/>
    <w:rsid w:val="00182786"/>
    <w:rsid w:val="001835B5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5C91"/>
    <w:rsid w:val="001D6878"/>
    <w:rsid w:val="001E135E"/>
    <w:rsid w:val="001E5629"/>
    <w:rsid w:val="001E7D56"/>
    <w:rsid w:val="001E7FA1"/>
    <w:rsid w:val="001F0E79"/>
    <w:rsid w:val="001F116A"/>
    <w:rsid w:val="001F2482"/>
    <w:rsid w:val="001F24C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5F6"/>
    <w:rsid w:val="00230098"/>
    <w:rsid w:val="00232975"/>
    <w:rsid w:val="00235EB3"/>
    <w:rsid w:val="00240012"/>
    <w:rsid w:val="00241812"/>
    <w:rsid w:val="0024211B"/>
    <w:rsid w:val="00243502"/>
    <w:rsid w:val="00244262"/>
    <w:rsid w:val="0024606E"/>
    <w:rsid w:val="00253DEE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0A6D"/>
    <w:rsid w:val="002F3F9B"/>
    <w:rsid w:val="002F4C1D"/>
    <w:rsid w:val="002F5B68"/>
    <w:rsid w:val="002F673C"/>
    <w:rsid w:val="002F7562"/>
    <w:rsid w:val="00302AF9"/>
    <w:rsid w:val="0030493A"/>
    <w:rsid w:val="00304B10"/>
    <w:rsid w:val="0030714E"/>
    <w:rsid w:val="00307736"/>
    <w:rsid w:val="00311274"/>
    <w:rsid w:val="00312C06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50A27"/>
    <w:rsid w:val="003513D4"/>
    <w:rsid w:val="00355949"/>
    <w:rsid w:val="00355EB5"/>
    <w:rsid w:val="003612C9"/>
    <w:rsid w:val="0036232A"/>
    <w:rsid w:val="00362539"/>
    <w:rsid w:val="003646D4"/>
    <w:rsid w:val="00365F05"/>
    <w:rsid w:val="0036733D"/>
    <w:rsid w:val="00370569"/>
    <w:rsid w:val="00380592"/>
    <w:rsid w:val="00383062"/>
    <w:rsid w:val="0038738F"/>
    <w:rsid w:val="00390FE2"/>
    <w:rsid w:val="00393AF7"/>
    <w:rsid w:val="003940DF"/>
    <w:rsid w:val="003957DE"/>
    <w:rsid w:val="00395A67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1827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4E9E"/>
    <w:rsid w:val="004359D8"/>
    <w:rsid w:val="00437B48"/>
    <w:rsid w:val="00441060"/>
    <w:rsid w:val="004412ED"/>
    <w:rsid w:val="0044676C"/>
    <w:rsid w:val="00447C7C"/>
    <w:rsid w:val="00450130"/>
    <w:rsid w:val="004537E9"/>
    <w:rsid w:val="004538DD"/>
    <w:rsid w:val="00454D28"/>
    <w:rsid w:val="00455719"/>
    <w:rsid w:val="004645F8"/>
    <w:rsid w:val="0046565C"/>
    <w:rsid w:val="00470445"/>
    <w:rsid w:val="004749E3"/>
    <w:rsid w:val="00475DB1"/>
    <w:rsid w:val="00484065"/>
    <w:rsid w:val="00494DE6"/>
    <w:rsid w:val="0049633A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C1931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F17D0"/>
    <w:rsid w:val="004F2A6F"/>
    <w:rsid w:val="004F362A"/>
    <w:rsid w:val="004F475E"/>
    <w:rsid w:val="004F6F4B"/>
    <w:rsid w:val="004F7916"/>
    <w:rsid w:val="00500081"/>
    <w:rsid w:val="00500B32"/>
    <w:rsid w:val="00501CC4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305"/>
    <w:rsid w:val="00551B94"/>
    <w:rsid w:val="00561029"/>
    <w:rsid w:val="00561C4A"/>
    <w:rsid w:val="00561FD8"/>
    <w:rsid w:val="00564884"/>
    <w:rsid w:val="00564DE6"/>
    <w:rsid w:val="00567D2C"/>
    <w:rsid w:val="00567D6F"/>
    <w:rsid w:val="0057353B"/>
    <w:rsid w:val="005750B5"/>
    <w:rsid w:val="00576673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1DE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3259"/>
    <w:rsid w:val="006041B0"/>
    <w:rsid w:val="00605D66"/>
    <w:rsid w:val="00606803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19C2"/>
    <w:rsid w:val="006647B6"/>
    <w:rsid w:val="006670A5"/>
    <w:rsid w:val="00672065"/>
    <w:rsid w:val="006722AD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BF5"/>
    <w:rsid w:val="006C3A62"/>
    <w:rsid w:val="006C3C4E"/>
    <w:rsid w:val="006D2E20"/>
    <w:rsid w:val="006D370D"/>
    <w:rsid w:val="006D47FC"/>
    <w:rsid w:val="006D530F"/>
    <w:rsid w:val="006D5C32"/>
    <w:rsid w:val="006E0B6A"/>
    <w:rsid w:val="006E482F"/>
    <w:rsid w:val="006F3C37"/>
    <w:rsid w:val="006F40F8"/>
    <w:rsid w:val="006F4BAB"/>
    <w:rsid w:val="006F77D2"/>
    <w:rsid w:val="007006DF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361C"/>
    <w:rsid w:val="00785AE4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E6D8F"/>
    <w:rsid w:val="007F15ED"/>
    <w:rsid w:val="007F1D54"/>
    <w:rsid w:val="007F3F79"/>
    <w:rsid w:val="007F5CFE"/>
    <w:rsid w:val="00801394"/>
    <w:rsid w:val="00801596"/>
    <w:rsid w:val="00801D5F"/>
    <w:rsid w:val="00803ED3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3F72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558F3"/>
    <w:rsid w:val="0096285C"/>
    <w:rsid w:val="00974FBA"/>
    <w:rsid w:val="009762CF"/>
    <w:rsid w:val="00976671"/>
    <w:rsid w:val="00977CBD"/>
    <w:rsid w:val="00983176"/>
    <w:rsid w:val="00984E57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63A6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60A9"/>
    <w:rsid w:val="00A914F3"/>
    <w:rsid w:val="00A92645"/>
    <w:rsid w:val="00AA258C"/>
    <w:rsid w:val="00AA395E"/>
    <w:rsid w:val="00AA54A5"/>
    <w:rsid w:val="00AA6E40"/>
    <w:rsid w:val="00AA73E9"/>
    <w:rsid w:val="00AB00CC"/>
    <w:rsid w:val="00AB2178"/>
    <w:rsid w:val="00AB5D5F"/>
    <w:rsid w:val="00AB6B62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D00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0147"/>
    <w:rsid w:val="00B327E4"/>
    <w:rsid w:val="00B3291F"/>
    <w:rsid w:val="00B3351E"/>
    <w:rsid w:val="00B3412D"/>
    <w:rsid w:val="00B45345"/>
    <w:rsid w:val="00B47171"/>
    <w:rsid w:val="00B47DB2"/>
    <w:rsid w:val="00B506D0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2D1E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05C2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5152"/>
    <w:rsid w:val="00C05760"/>
    <w:rsid w:val="00C07C9C"/>
    <w:rsid w:val="00C10CF7"/>
    <w:rsid w:val="00C1146B"/>
    <w:rsid w:val="00C11B45"/>
    <w:rsid w:val="00C13E30"/>
    <w:rsid w:val="00C155D4"/>
    <w:rsid w:val="00C22322"/>
    <w:rsid w:val="00C228F9"/>
    <w:rsid w:val="00C23477"/>
    <w:rsid w:val="00C3062A"/>
    <w:rsid w:val="00C31201"/>
    <w:rsid w:val="00C316C1"/>
    <w:rsid w:val="00C31F07"/>
    <w:rsid w:val="00C33F16"/>
    <w:rsid w:val="00C3501A"/>
    <w:rsid w:val="00C35D3A"/>
    <w:rsid w:val="00C37BC2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7E40"/>
    <w:rsid w:val="00CE06D0"/>
    <w:rsid w:val="00CE1751"/>
    <w:rsid w:val="00CE3144"/>
    <w:rsid w:val="00CE4ADD"/>
    <w:rsid w:val="00CF2F67"/>
    <w:rsid w:val="00CF5A83"/>
    <w:rsid w:val="00CF6617"/>
    <w:rsid w:val="00D00529"/>
    <w:rsid w:val="00D02229"/>
    <w:rsid w:val="00D03F29"/>
    <w:rsid w:val="00D04E37"/>
    <w:rsid w:val="00D10089"/>
    <w:rsid w:val="00D1285B"/>
    <w:rsid w:val="00D1324A"/>
    <w:rsid w:val="00D15384"/>
    <w:rsid w:val="00D161F8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70B2E"/>
    <w:rsid w:val="00D72809"/>
    <w:rsid w:val="00D73C86"/>
    <w:rsid w:val="00D77048"/>
    <w:rsid w:val="00D85070"/>
    <w:rsid w:val="00D8608E"/>
    <w:rsid w:val="00D87883"/>
    <w:rsid w:val="00D932D1"/>
    <w:rsid w:val="00D979ED"/>
    <w:rsid w:val="00D97C8A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573D"/>
    <w:rsid w:val="00E07E68"/>
    <w:rsid w:val="00E117D2"/>
    <w:rsid w:val="00E15C48"/>
    <w:rsid w:val="00E15EF3"/>
    <w:rsid w:val="00E20C15"/>
    <w:rsid w:val="00E22468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04D8"/>
    <w:rsid w:val="00E91678"/>
    <w:rsid w:val="00E93831"/>
    <w:rsid w:val="00E9395F"/>
    <w:rsid w:val="00EA23E1"/>
    <w:rsid w:val="00EA3A29"/>
    <w:rsid w:val="00EA4447"/>
    <w:rsid w:val="00EA5158"/>
    <w:rsid w:val="00EA6132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18A"/>
    <w:rsid w:val="00F24D6C"/>
    <w:rsid w:val="00F2532A"/>
    <w:rsid w:val="00F323DD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158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  <w15:docId w15:val="{D783299D-C30F-4429-8DA9-EC9BB595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3CDF2-6444-4912-843D-0CC57859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Самодина</cp:lastModifiedBy>
  <cp:revision>192</cp:revision>
  <cp:lastPrinted>2022-08-04T05:17:00Z</cp:lastPrinted>
  <dcterms:created xsi:type="dcterms:W3CDTF">2022-07-04T11:49:00Z</dcterms:created>
  <dcterms:modified xsi:type="dcterms:W3CDTF">2022-11-01T10:36:00Z</dcterms:modified>
</cp:coreProperties>
</file>