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460B2" w14:textId="6D67BC5C" w:rsidR="002838FB" w:rsidRDefault="002838FB" w:rsidP="002838FB">
      <w:pPr>
        <w:pStyle w:val="a4"/>
        <w:ind w:left="0"/>
        <w:jc w:val="right"/>
        <w:rPr>
          <w:bCs/>
          <w:szCs w:val="28"/>
        </w:rPr>
      </w:pPr>
      <w:bookmarkStart w:id="0" w:name="_Hlk60159005"/>
    </w:p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FB470EC" w14:textId="43F6058C" w:rsidR="009E28E7" w:rsidRPr="00365F05" w:rsidRDefault="005D7E41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28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 w:rsidR="001913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12</w:t>
      </w:r>
      <w:r w:rsidR="00542F50">
        <w:rPr>
          <w:rFonts w:ascii="Times New Roman" w:hAnsi="Times New Roman" w:cs="Times New Roman"/>
          <w:b w:val="0"/>
          <w:sz w:val="28"/>
          <w:szCs w:val="28"/>
        </w:rPr>
        <w:t>.</w:t>
      </w:r>
      <w:r w:rsidR="007612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606E3D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/1</w:t>
      </w:r>
      <w:r w:rsidR="00606E3D">
        <w:rPr>
          <w:rFonts w:ascii="Times New Roman" w:hAnsi="Times New Roman" w:cs="Times New Roman"/>
          <w:b w:val="0"/>
          <w:sz w:val="28"/>
          <w:szCs w:val="28"/>
        </w:rPr>
        <w:t>5</w:t>
      </w:r>
      <w:bookmarkStart w:id="1" w:name="_GoBack"/>
      <w:bookmarkEnd w:id="1"/>
    </w:p>
    <w:p w14:paraId="585CDD9B" w14:textId="77777777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99EA2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0137898B" w14:textId="77777777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A60B2B2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2111B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2111B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 от 16.12.2022 № 65/13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2023 год и на плановый период 2024 и 2025 годов» следующие изменения:</w:t>
      </w:r>
    </w:p>
    <w:p w14:paraId="20021106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статьи 1  изложить в следующей редакции:</w:t>
      </w:r>
    </w:p>
    <w:p w14:paraId="0A53E1EF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2023 год:</w:t>
      </w:r>
    </w:p>
    <w:p w14:paraId="4F0F3DA1" w14:textId="38769F11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CC77DF">
        <w:rPr>
          <w:rFonts w:ascii="Times New Roman" w:hAnsi="Times New Roman" w:cs="Times New Roman"/>
          <w:sz w:val="28"/>
          <w:szCs w:val="28"/>
        </w:rPr>
        <w:t>9</w:t>
      </w:r>
      <w:r w:rsidR="00F55602">
        <w:rPr>
          <w:rFonts w:ascii="Times New Roman" w:hAnsi="Times New Roman" w:cs="Times New Roman"/>
          <w:sz w:val="28"/>
          <w:szCs w:val="28"/>
        </w:rPr>
        <w:t>5</w:t>
      </w:r>
      <w:r w:rsidR="00DD0BE6">
        <w:rPr>
          <w:rFonts w:ascii="Times New Roman" w:hAnsi="Times New Roman" w:cs="Times New Roman"/>
          <w:sz w:val="28"/>
          <w:szCs w:val="28"/>
        </w:rPr>
        <w:t>2</w:t>
      </w:r>
      <w:r w:rsidR="00DA39A3">
        <w:rPr>
          <w:rFonts w:ascii="Times New Roman" w:hAnsi="Times New Roman" w:cs="Times New Roman"/>
          <w:sz w:val="28"/>
          <w:szCs w:val="28"/>
        </w:rPr>
        <w:t> 453 080,21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6BC1EFC" w14:textId="7D0CC57F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 9</w:t>
      </w:r>
      <w:r w:rsidR="00DA39A3">
        <w:rPr>
          <w:rFonts w:ascii="Times New Roman" w:hAnsi="Times New Roman" w:cs="Times New Roman"/>
          <w:sz w:val="28"/>
          <w:szCs w:val="28"/>
        </w:rPr>
        <w:t>47 788 067,78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9FD66B0" w14:textId="468BFF23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A39A3">
        <w:rPr>
          <w:rFonts w:ascii="Times New Roman" w:hAnsi="Times New Roman" w:cs="Times New Roman"/>
          <w:sz w:val="28"/>
          <w:szCs w:val="28"/>
        </w:rPr>
        <w:t>профиц</w:t>
      </w:r>
      <w:r>
        <w:rPr>
          <w:rFonts w:ascii="Times New Roman" w:hAnsi="Times New Roman" w:cs="Times New Roman"/>
          <w:sz w:val="28"/>
          <w:szCs w:val="28"/>
        </w:rPr>
        <w:t xml:space="preserve">ит районного бюджета в размере </w:t>
      </w:r>
      <w:r w:rsidR="00DA39A3">
        <w:rPr>
          <w:rFonts w:ascii="Times New Roman" w:hAnsi="Times New Roman" w:cs="Times New Roman"/>
          <w:sz w:val="28"/>
          <w:szCs w:val="28"/>
        </w:rPr>
        <w:t>4 665 012,43</w:t>
      </w:r>
      <w:r>
        <w:rPr>
          <w:rFonts w:ascii="Times New Roman" w:hAnsi="Times New Roman" w:cs="Times New Roman"/>
          <w:sz w:val="28"/>
          <w:szCs w:val="28"/>
        </w:rPr>
        <w:t xml:space="preserve"> руб.»;</w:t>
      </w:r>
    </w:p>
    <w:p w14:paraId="0455A355" w14:textId="53F8C5B6" w:rsidR="009A288B" w:rsidRDefault="009A288B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пункты 1,2 статьи 3 изложить в следующей редакции:</w:t>
      </w:r>
    </w:p>
    <w:p w14:paraId="7CEFE0DF" w14:textId="2A498F76" w:rsidR="00867E57" w:rsidRDefault="009A288B" w:rsidP="00867E57">
      <w:pPr>
        <w:pStyle w:val="a3"/>
        <w:spacing w:line="240" w:lineRule="auto"/>
      </w:pPr>
      <w:r>
        <w:rPr>
          <w:szCs w:val="28"/>
        </w:rPr>
        <w:t>«1.</w:t>
      </w:r>
      <w:r w:rsidR="00867E57" w:rsidRPr="00867E57">
        <w:t xml:space="preserve"> </w:t>
      </w:r>
      <w:r w:rsidR="00867E57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867E57">
        <w:t>23</w:t>
      </w:r>
      <w:r w:rsidR="00867E57" w:rsidRPr="00EE6DEE">
        <w:t xml:space="preserve"> год в сумме </w:t>
      </w:r>
      <w:r w:rsidR="00867E57">
        <w:t>12 854 764,59 р</w:t>
      </w:r>
      <w:r w:rsidR="00867E57" w:rsidRPr="00EE6DEE">
        <w:t>уб.</w:t>
      </w:r>
      <w:r w:rsidR="00867E57">
        <w:t xml:space="preserve">, на 2024 год в сумме </w:t>
      </w:r>
      <w:r w:rsidR="00606E3D">
        <w:fldChar w:fldCharType="begin"/>
      </w:r>
      <w:r w:rsidR="00606E3D">
        <w:instrText xml:space="preserve"> DOCPROPERTY Суммы.публичные2плановыйпериод \* MERGEFORMAT </w:instrText>
      </w:r>
      <w:r w:rsidR="00606E3D">
        <w:fldChar w:fldCharType="separate"/>
      </w:r>
      <w:r w:rsidR="00867E57">
        <w:t>14 439 579,05</w:t>
      </w:r>
      <w:r w:rsidR="00606E3D">
        <w:fldChar w:fldCharType="end"/>
      </w:r>
      <w:r w:rsidR="00867E57">
        <w:t xml:space="preserve"> руб. и на 2025 год в сумме </w:t>
      </w:r>
      <w:r w:rsidR="00606E3D">
        <w:fldChar w:fldCharType="begin"/>
      </w:r>
      <w:r w:rsidR="00606E3D">
        <w:instrText xml:space="preserve"> DOCPROPERTY Суммы.публичные3плановыйпериод \* MERGEFORMAT </w:instrText>
      </w:r>
      <w:r w:rsidR="00606E3D">
        <w:fldChar w:fldCharType="separate"/>
      </w:r>
      <w:r w:rsidR="00867E57">
        <w:t>14 400 897,45</w:t>
      </w:r>
      <w:r w:rsidR="00606E3D">
        <w:fldChar w:fldCharType="end"/>
      </w:r>
      <w:r w:rsidR="00867E57">
        <w:t xml:space="preserve"> руб.</w:t>
      </w:r>
    </w:p>
    <w:bookmarkStart w:id="2" w:name="_Hlk143514474"/>
    <w:p w14:paraId="1992BC75" w14:textId="39A43695" w:rsidR="00867E57" w:rsidRDefault="00867E57" w:rsidP="00867E57">
      <w:pPr>
        <w:pStyle w:val="a3"/>
        <w:spacing w:line="240" w:lineRule="auto"/>
      </w:pPr>
      <w:r>
        <w:lastRenderedPageBreak/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>
        <w:t xml:space="preserve">2. </w:t>
      </w:r>
      <w:r>
        <w:fldChar w:fldCharType="end"/>
      </w:r>
      <w:proofErr w:type="gramStart"/>
      <w:r w:rsidRPr="00EE6DEE">
        <w:t xml:space="preserve">Утвердить объем бюджетных ассигнований дорожного фонда </w:t>
      </w:r>
      <w:proofErr w:type="spellStart"/>
      <w:r>
        <w:t>Марьяновского</w:t>
      </w:r>
      <w:proofErr w:type="spellEnd"/>
      <w:r>
        <w:t xml:space="preserve"> </w:t>
      </w:r>
      <w:r w:rsidRPr="00EE6DEE">
        <w:t>муниципального района на 20</w:t>
      </w:r>
      <w:r>
        <w:t>23</w:t>
      </w:r>
      <w:r w:rsidRPr="00EE6DEE">
        <w:t xml:space="preserve"> год в размере </w:t>
      </w:r>
      <w:r>
        <w:t>14</w:t>
      </w:r>
      <w:r w:rsidR="00261729">
        <w:t> 289 570,27</w:t>
      </w:r>
      <w:r>
        <w:t xml:space="preserve"> </w:t>
      </w:r>
      <w:r w:rsidRPr="00EE6DEE">
        <w:t>руб.</w:t>
      </w:r>
      <w:r>
        <w:t>,</w:t>
      </w:r>
      <w:r w:rsidR="00003C7E">
        <w:t xml:space="preserve"> </w:t>
      </w:r>
      <w:r w:rsidR="00003C7E" w:rsidRPr="00777533">
        <w:rPr>
          <w:rFonts w:eastAsiaTheme="minorHAnsi"/>
          <w:szCs w:val="28"/>
          <w:lang w:eastAsia="en-US"/>
        </w:rPr>
        <w:t xml:space="preserve">(в том числе бюджетные ассигнования дорожного фонда </w:t>
      </w:r>
      <w:proofErr w:type="spellStart"/>
      <w:r w:rsidR="001A2DE3">
        <w:rPr>
          <w:rFonts w:eastAsiaTheme="minorHAnsi"/>
          <w:szCs w:val="28"/>
          <w:lang w:eastAsia="en-US"/>
        </w:rPr>
        <w:t>Марьяновского</w:t>
      </w:r>
      <w:proofErr w:type="spellEnd"/>
      <w:r w:rsidR="001A2DE3">
        <w:rPr>
          <w:rFonts w:eastAsiaTheme="minorHAnsi"/>
          <w:szCs w:val="28"/>
          <w:lang w:eastAsia="en-US"/>
        </w:rPr>
        <w:t xml:space="preserve"> муниципального района Омской области</w:t>
      </w:r>
      <w:r w:rsidR="00003C7E" w:rsidRPr="00777533">
        <w:rPr>
          <w:rFonts w:eastAsiaTheme="minorHAnsi"/>
          <w:szCs w:val="28"/>
          <w:lang w:eastAsia="en-US"/>
        </w:rPr>
        <w:t xml:space="preserve">, не использованные в 2022 году, - </w:t>
      </w:r>
      <w:r w:rsidR="001A2DE3">
        <w:rPr>
          <w:rFonts w:eastAsiaTheme="minorHAnsi"/>
          <w:szCs w:val="28"/>
          <w:lang w:eastAsia="en-US"/>
        </w:rPr>
        <w:t>656 750,34</w:t>
      </w:r>
      <w:r w:rsidR="00003C7E" w:rsidRPr="00777533">
        <w:rPr>
          <w:rFonts w:eastAsiaTheme="minorHAnsi"/>
          <w:szCs w:val="28"/>
          <w:lang w:eastAsia="en-US"/>
        </w:rPr>
        <w:t xml:space="preserve"> руб., положительная разница между фактически поступившим и </w:t>
      </w:r>
      <w:proofErr w:type="spellStart"/>
      <w:r w:rsidR="00003C7E" w:rsidRPr="00777533">
        <w:rPr>
          <w:rFonts w:eastAsiaTheme="minorHAnsi"/>
          <w:szCs w:val="28"/>
          <w:lang w:eastAsia="en-US"/>
        </w:rPr>
        <w:t>прогнозировавшимся</w:t>
      </w:r>
      <w:proofErr w:type="spellEnd"/>
      <w:r w:rsidR="00003C7E" w:rsidRPr="00777533">
        <w:rPr>
          <w:rFonts w:eastAsiaTheme="minorHAnsi"/>
          <w:szCs w:val="28"/>
          <w:lang w:eastAsia="en-US"/>
        </w:rPr>
        <w:t xml:space="preserve"> объемом доходов </w:t>
      </w:r>
      <w:r w:rsidR="001A2DE3">
        <w:rPr>
          <w:rFonts w:eastAsiaTheme="minorHAnsi"/>
          <w:szCs w:val="28"/>
          <w:lang w:eastAsia="en-US"/>
        </w:rPr>
        <w:t>районного</w:t>
      </w:r>
      <w:r w:rsidR="00003C7E" w:rsidRPr="00777533">
        <w:rPr>
          <w:rFonts w:eastAsiaTheme="minorHAnsi"/>
          <w:szCs w:val="28"/>
          <w:lang w:eastAsia="en-US"/>
        </w:rPr>
        <w:t xml:space="preserve"> бюджета, учитываемых при формировании дорожного фонда </w:t>
      </w:r>
      <w:proofErr w:type="spellStart"/>
      <w:r w:rsidR="001A2DE3">
        <w:rPr>
          <w:rFonts w:eastAsiaTheme="minorHAnsi"/>
          <w:szCs w:val="28"/>
          <w:lang w:eastAsia="en-US"/>
        </w:rPr>
        <w:t>Марьяновского</w:t>
      </w:r>
      <w:proofErr w:type="spellEnd"/>
      <w:r w:rsidR="001A2DE3">
        <w:rPr>
          <w:rFonts w:eastAsiaTheme="minorHAnsi"/>
          <w:szCs w:val="28"/>
          <w:lang w:eastAsia="en-US"/>
        </w:rPr>
        <w:t xml:space="preserve"> муниципального района Омской области</w:t>
      </w:r>
      <w:r w:rsidR="00003C7E" w:rsidRPr="00777533">
        <w:rPr>
          <w:rFonts w:eastAsiaTheme="minorHAnsi"/>
          <w:szCs w:val="28"/>
          <w:lang w:eastAsia="en-US"/>
        </w:rPr>
        <w:t>, за</w:t>
      </w:r>
      <w:proofErr w:type="gramEnd"/>
      <w:r w:rsidR="00003C7E" w:rsidRPr="00777533">
        <w:rPr>
          <w:rFonts w:eastAsiaTheme="minorHAnsi"/>
          <w:szCs w:val="28"/>
          <w:lang w:eastAsia="en-US"/>
        </w:rPr>
        <w:t xml:space="preserve"> </w:t>
      </w:r>
      <w:proofErr w:type="gramStart"/>
      <w:r w:rsidR="00003C7E" w:rsidRPr="00777533">
        <w:rPr>
          <w:rFonts w:eastAsiaTheme="minorHAnsi"/>
          <w:szCs w:val="28"/>
          <w:lang w:eastAsia="en-US"/>
        </w:rPr>
        <w:t xml:space="preserve">2022 год </w:t>
      </w:r>
      <w:r w:rsidR="001A2DE3">
        <w:rPr>
          <w:rFonts w:eastAsiaTheme="minorHAnsi"/>
          <w:szCs w:val="28"/>
          <w:lang w:eastAsia="en-US"/>
        </w:rPr>
        <w:t>–</w:t>
      </w:r>
      <w:r w:rsidR="00003C7E" w:rsidRPr="00777533">
        <w:rPr>
          <w:rFonts w:eastAsiaTheme="minorHAnsi"/>
          <w:szCs w:val="28"/>
          <w:lang w:eastAsia="en-US"/>
        </w:rPr>
        <w:t xml:space="preserve"> </w:t>
      </w:r>
      <w:r w:rsidR="001A2DE3">
        <w:rPr>
          <w:rFonts w:eastAsiaTheme="minorHAnsi"/>
          <w:szCs w:val="28"/>
          <w:lang w:eastAsia="en-US"/>
        </w:rPr>
        <w:t>1 310 037,15</w:t>
      </w:r>
      <w:r w:rsidR="00003C7E" w:rsidRPr="00777533">
        <w:rPr>
          <w:rFonts w:eastAsiaTheme="minorHAnsi"/>
          <w:szCs w:val="28"/>
          <w:lang w:eastAsia="en-US"/>
        </w:rPr>
        <w:t xml:space="preserve"> руб.), </w:t>
      </w:r>
      <w:r>
        <w:t xml:space="preserve"> на 2024 год в размере </w:t>
      </w:r>
      <w:r w:rsidR="00606E3D">
        <w:fldChar w:fldCharType="begin"/>
      </w:r>
      <w:r w:rsidR="00606E3D">
        <w:instrText xml:space="preserve"> DOCPROPERTY Суммы.дорожныйфонд2плановыйпериод </w:instrText>
      </w:r>
      <w:r w:rsidR="00606E3D">
        <w:instrText xml:space="preserve">\* MERGEFORMAT </w:instrText>
      </w:r>
      <w:r w:rsidR="00606E3D">
        <w:fldChar w:fldCharType="separate"/>
      </w:r>
      <w:r>
        <w:t>9 547 730,00</w:t>
      </w:r>
      <w:r w:rsidR="00606E3D">
        <w:fldChar w:fldCharType="end"/>
      </w:r>
      <w:r>
        <w:t xml:space="preserve"> руб. и на 2025 год в размере  </w:t>
      </w:r>
      <w:r w:rsidR="00606E3D">
        <w:fldChar w:fldCharType="begin"/>
      </w:r>
      <w:r w:rsidR="00606E3D">
        <w:instrText xml:space="preserve"> DOCPROPERTY Суммы.дорожныйфонд3плановыйпериод \* MERGEFORMAT </w:instrText>
      </w:r>
      <w:r w:rsidR="00606E3D">
        <w:fldChar w:fldCharType="separate"/>
      </w:r>
      <w:r>
        <w:t>9 907 090,00</w:t>
      </w:r>
      <w:r w:rsidR="00606E3D">
        <w:fldChar w:fldCharType="end"/>
      </w:r>
      <w:r>
        <w:t xml:space="preserve"> руб.</w:t>
      </w:r>
      <w:r w:rsidR="00272436">
        <w:t>».</w:t>
      </w:r>
      <w:proofErr w:type="gramEnd"/>
    </w:p>
    <w:bookmarkEnd w:id="2"/>
    <w:p w14:paraId="09C5C6C4" w14:textId="227729D0" w:rsidR="009A288B" w:rsidRDefault="00AF3A1E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пункт 1 статьи 4 изложить в следующей редакции:</w:t>
      </w:r>
    </w:p>
    <w:p w14:paraId="508BC3D0" w14:textId="3BDF2C53" w:rsidR="00AF3A1E" w:rsidRPr="00022016" w:rsidRDefault="00AF3A1E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="00022016" w:rsidRPr="00022016">
        <w:rPr>
          <w:rFonts w:ascii="Times New Roman" w:hAnsi="Times New Roman" w:cs="Times New Roman"/>
          <w:sz w:val="28"/>
          <w:szCs w:val="28"/>
        </w:rPr>
        <w:t xml:space="preserve">Создать в районном бюджете резервный фонд Администрации </w:t>
      </w:r>
      <w:proofErr w:type="spellStart"/>
      <w:r w:rsidR="00022016" w:rsidRPr="00022016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022016" w:rsidRPr="00022016">
        <w:rPr>
          <w:rFonts w:ascii="Times New Roman" w:hAnsi="Times New Roman" w:cs="Times New Roman"/>
          <w:sz w:val="28"/>
          <w:szCs w:val="28"/>
        </w:rPr>
        <w:t xml:space="preserve"> муниципального района на 2023 год в размере </w:t>
      </w:r>
      <w:r w:rsidR="00022016">
        <w:rPr>
          <w:rFonts w:ascii="Times New Roman" w:hAnsi="Times New Roman" w:cs="Times New Roman"/>
          <w:sz w:val="28"/>
          <w:szCs w:val="28"/>
        </w:rPr>
        <w:t>748 620,50</w:t>
      </w:r>
      <w:r w:rsidR="00022016" w:rsidRPr="00022016">
        <w:rPr>
          <w:rFonts w:ascii="Times New Roman" w:hAnsi="Times New Roman" w:cs="Times New Roman"/>
          <w:sz w:val="28"/>
          <w:szCs w:val="28"/>
        </w:rPr>
        <w:t xml:space="preserve">  руб., на 2024 год в размере </w:t>
      </w:r>
      <w:r w:rsidR="00022016" w:rsidRPr="00022016">
        <w:rPr>
          <w:rFonts w:ascii="Times New Roman" w:hAnsi="Times New Roman" w:cs="Times New Roman"/>
          <w:sz w:val="28"/>
          <w:szCs w:val="28"/>
        </w:rPr>
        <w:fldChar w:fldCharType="begin"/>
      </w:r>
      <w:r w:rsidR="00022016" w:rsidRPr="00022016">
        <w:rPr>
          <w:rFonts w:ascii="Times New Roman" w:hAnsi="Times New Roman" w:cs="Times New Roman"/>
          <w:sz w:val="28"/>
          <w:szCs w:val="28"/>
        </w:rPr>
        <w:instrText xml:space="preserve"> DOCPROPERTY Суммы.резервныйфонд2плановыйпериод \* MERGEFORMAT </w:instrText>
      </w:r>
      <w:r w:rsidR="00022016" w:rsidRPr="00022016">
        <w:rPr>
          <w:rFonts w:ascii="Times New Roman" w:hAnsi="Times New Roman" w:cs="Times New Roman"/>
          <w:sz w:val="28"/>
          <w:szCs w:val="28"/>
        </w:rPr>
        <w:fldChar w:fldCharType="separate"/>
      </w:r>
      <w:r w:rsidR="00022016" w:rsidRPr="00022016">
        <w:rPr>
          <w:rFonts w:ascii="Times New Roman" w:hAnsi="Times New Roman" w:cs="Times New Roman"/>
          <w:sz w:val="28"/>
          <w:szCs w:val="28"/>
        </w:rPr>
        <w:t>200 000,00</w:t>
      </w:r>
      <w:r w:rsidR="00022016" w:rsidRPr="00022016">
        <w:rPr>
          <w:rFonts w:ascii="Times New Roman" w:hAnsi="Times New Roman" w:cs="Times New Roman"/>
          <w:sz w:val="28"/>
          <w:szCs w:val="28"/>
        </w:rPr>
        <w:fldChar w:fldCharType="end"/>
      </w:r>
      <w:r w:rsidR="00022016" w:rsidRPr="00022016">
        <w:rPr>
          <w:rFonts w:ascii="Times New Roman" w:hAnsi="Times New Roman" w:cs="Times New Roman"/>
          <w:sz w:val="28"/>
          <w:szCs w:val="28"/>
        </w:rPr>
        <w:t xml:space="preserve"> руб., на 2025 год в размере </w:t>
      </w:r>
      <w:r w:rsidR="00022016" w:rsidRPr="00022016">
        <w:rPr>
          <w:rFonts w:ascii="Times New Roman" w:hAnsi="Times New Roman" w:cs="Times New Roman"/>
          <w:sz w:val="28"/>
          <w:szCs w:val="28"/>
        </w:rPr>
        <w:fldChar w:fldCharType="begin"/>
      </w:r>
      <w:r w:rsidR="00022016" w:rsidRPr="00022016">
        <w:rPr>
          <w:rFonts w:ascii="Times New Roman" w:hAnsi="Times New Roman" w:cs="Times New Roman"/>
          <w:sz w:val="28"/>
          <w:szCs w:val="28"/>
        </w:rPr>
        <w:instrText xml:space="preserve"> DOCPROPERTY Суммы.резервныйфонд3плановыйпериод \* MERGEFORMAT </w:instrText>
      </w:r>
      <w:r w:rsidR="00022016" w:rsidRPr="00022016">
        <w:rPr>
          <w:rFonts w:ascii="Times New Roman" w:hAnsi="Times New Roman" w:cs="Times New Roman"/>
          <w:sz w:val="28"/>
          <w:szCs w:val="28"/>
        </w:rPr>
        <w:fldChar w:fldCharType="separate"/>
      </w:r>
      <w:r w:rsidR="00022016" w:rsidRPr="00022016">
        <w:rPr>
          <w:rFonts w:ascii="Times New Roman" w:hAnsi="Times New Roman" w:cs="Times New Roman"/>
          <w:sz w:val="28"/>
          <w:szCs w:val="28"/>
        </w:rPr>
        <w:t>200 000,00</w:t>
      </w:r>
      <w:r w:rsidR="00022016" w:rsidRPr="00022016">
        <w:rPr>
          <w:rFonts w:ascii="Times New Roman" w:hAnsi="Times New Roman" w:cs="Times New Roman"/>
          <w:sz w:val="28"/>
          <w:szCs w:val="28"/>
        </w:rPr>
        <w:fldChar w:fldCharType="end"/>
      </w:r>
      <w:r w:rsidR="00022016" w:rsidRPr="00022016">
        <w:rPr>
          <w:rFonts w:ascii="Times New Roman" w:hAnsi="Times New Roman" w:cs="Times New Roman"/>
          <w:sz w:val="28"/>
          <w:szCs w:val="28"/>
        </w:rPr>
        <w:t xml:space="preserve"> руб</w:t>
      </w:r>
      <w:r w:rsidR="00022016">
        <w:rPr>
          <w:rFonts w:ascii="Times New Roman" w:hAnsi="Times New Roman" w:cs="Times New Roman"/>
          <w:sz w:val="28"/>
          <w:szCs w:val="28"/>
        </w:rPr>
        <w:t>.».</w:t>
      </w:r>
    </w:p>
    <w:p w14:paraId="28D7327E" w14:textId="4B2D3412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F559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пункт 1 статьи 7 изложить в следующей редакции:</w:t>
      </w:r>
    </w:p>
    <w:p w14:paraId="62B8D1C1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6753CBFA" w14:textId="3113CD4B" w:rsidR="00C910C1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</w:t>
      </w:r>
      <w:r w:rsidR="007D12C6">
        <w:rPr>
          <w:rFonts w:ascii="Times New Roman" w:hAnsi="Times New Roman" w:cs="Times New Roman"/>
          <w:sz w:val="28"/>
          <w:szCs w:val="28"/>
        </w:rPr>
        <w:t>68</w:t>
      </w:r>
      <w:r w:rsidR="008D75F6">
        <w:rPr>
          <w:rFonts w:ascii="Times New Roman" w:hAnsi="Times New Roman" w:cs="Times New Roman"/>
          <w:sz w:val="28"/>
          <w:szCs w:val="28"/>
        </w:rPr>
        <w:t>6</w:t>
      </w:r>
      <w:r w:rsidR="009D2741">
        <w:rPr>
          <w:rFonts w:ascii="Times New Roman" w:hAnsi="Times New Roman" w:cs="Times New Roman"/>
          <w:sz w:val="28"/>
          <w:szCs w:val="28"/>
        </w:rPr>
        <w:t> 054 024,84</w:t>
      </w:r>
      <w:r>
        <w:rPr>
          <w:rFonts w:ascii="Times New Roman" w:hAnsi="Times New Roman" w:cs="Times New Roman"/>
          <w:sz w:val="28"/>
          <w:szCs w:val="28"/>
        </w:rPr>
        <w:t xml:space="preserve"> руб., в 2024 году в сумме 475 02</w:t>
      </w:r>
      <w:r w:rsidR="00F77E87">
        <w:rPr>
          <w:rFonts w:ascii="Times New Roman" w:hAnsi="Times New Roman" w:cs="Times New Roman"/>
          <w:sz w:val="28"/>
          <w:szCs w:val="28"/>
        </w:rPr>
        <w:t>1 421,42</w:t>
      </w:r>
      <w:r>
        <w:rPr>
          <w:rFonts w:ascii="Times New Roman" w:hAnsi="Times New Roman" w:cs="Times New Roman"/>
          <w:sz w:val="28"/>
          <w:szCs w:val="28"/>
        </w:rPr>
        <w:t xml:space="preserve"> руб. и в 2025 году в сумме 439</w:t>
      </w:r>
      <w:r w:rsidR="00F77E8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</w:t>
      </w:r>
      <w:r w:rsidR="00F77E87">
        <w:rPr>
          <w:rFonts w:ascii="Times New Roman" w:hAnsi="Times New Roman" w:cs="Times New Roman"/>
          <w:sz w:val="28"/>
          <w:szCs w:val="28"/>
        </w:rPr>
        <w:t>84 468,70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4C5211F" w14:textId="39C623BF" w:rsidR="00C910C1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Федерации, в 2023 году в сумме </w:t>
      </w:r>
      <w:r w:rsidR="00EE011A">
        <w:rPr>
          <w:rFonts w:ascii="Times New Roman" w:hAnsi="Times New Roman" w:cs="Times New Roman"/>
          <w:sz w:val="28"/>
          <w:szCs w:val="28"/>
        </w:rPr>
        <w:t>68 646 114,63</w:t>
      </w:r>
      <w:r>
        <w:rPr>
          <w:rFonts w:ascii="Times New Roman" w:hAnsi="Times New Roman" w:cs="Times New Roman"/>
          <w:sz w:val="28"/>
          <w:szCs w:val="28"/>
        </w:rPr>
        <w:t xml:space="preserve">  руб., в 2024 году в сумме 38 824 745,72 руб. и в 2025 году в сумме 38 824 745,72 руб.»;</w:t>
      </w:r>
    </w:p>
    <w:p w14:paraId="699459EE" w14:textId="60C7424F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23E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абзац первый пункта 3 статьи 7 изложить в следующей редакции:</w:t>
      </w:r>
    </w:p>
    <w:p w14:paraId="7B4AFE16" w14:textId="6AFE4DCA" w:rsidR="00C910C1" w:rsidRDefault="00C910C1" w:rsidP="00C910C1">
      <w:pPr>
        <w:pStyle w:val="a3"/>
        <w:spacing w:line="240" w:lineRule="auto"/>
      </w:pPr>
      <w:r>
        <w:rPr>
          <w:szCs w:val="28"/>
        </w:rPr>
        <w:t xml:space="preserve">«3. </w:t>
      </w:r>
      <w:r>
        <w:t xml:space="preserve">Утвердить объем иных межбюджетных трансфертов бюджетам поселений </w:t>
      </w:r>
      <w:proofErr w:type="spellStart"/>
      <w:r>
        <w:t>Марьяновского</w:t>
      </w:r>
      <w:proofErr w:type="spellEnd"/>
      <w:r>
        <w:t xml:space="preserve"> муниципального района на 2023 год в сумме </w:t>
      </w:r>
      <w:r w:rsidR="00112E7A">
        <w:t>2</w:t>
      </w:r>
      <w:r w:rsidR="007723E9">
        <w:t>9 855 272,63</w:t>
      </w:r>
      <w:r>
        <w:t xml:space="preserve"> руб., на 2024 год в сумме </w:t>
      </w:r>
      <w:r w:rsidR="00606E3D">
        <w:fldChar w:fldCharType="begin"/>
      </w:r>
      <w:r w:rsidR="00606E3D">
        <w:instrText xml:space="preserve"> DOCPROPERTY Суммы.объеминых2плановыйпериод \* MERGEFORMAT </w:instrText>
      </w:r>
      <w:r w:rsidR="00606E3D">
        <w:fldChar w:fldCharType="separate"/>
      </w:r>
      <w:r>
        <w:t>7 792 072,72</w:t>
      </w:r>
      <w:r w:rsidR="00606E3D">
        <w:fldChar w:fldCharType="end"/>
      </w:r>
      <w:r>
        <w:t xml:space="preserve"> руб. и на 2025 год в сумме  </w:t>
      </w:r>
      <w:r w:rsidR="00606E3D">
        <w:fldChar w:fldCharType="begin"/>
      </w:r>
      <w:r w:rsidR="00606E3D">
        <w:instrText xml:space="preserve"> DOCPROPERTY Суммы.объеминых3плановыйпериод \* MERGEFORMAT </w:instrText>
      </w:r>
      <w:r w:rsidR="00606E3D">
        <w:fldChar w:fldCharType="separate"/>
      </w:r>
      <w:r>
        <w:t>7 792 072,72</w:t>
      </w:r>
      <w:r w:rsidR="00606E3D">
        <w:fldChar w:fldCharType="end"/>
      </w:r>
      <w:r>
        <w:t xml:space="preserve"> руб.»;</w:t>
      </w:r>
    </w:p>
    <w:p w14:paraId="16C7B339" w14:textId="77777777" w:rsidR="008C1C76" w:rsidRPr="008C1C76" w:rsidRDefault="008C1C76" w:rsidP="008C1C7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C76">
        <w:rPr>
          <w:rFonts w:ascii="Times New Roman" w:hAnsi="Times New Roman" w:cs="Times New Roman"/>
          <w:sz w:val="28"/>
          <w:szCs w:val="28"/>
        </w:rPr>
        <w:t>1.6. подпункт 2 пункта 1 статьи 9 изложить в следующей редакции:</w:t>
      </w:r>
    </w:p>
    <w:p w14:paraId="4F4C459D" w14:textId="13920F7A" w:rsidR="00AC0233" w:rsidRDefault="008C1C76" w:rsidP="00AC0233">
      <w:pPr>
        <w:pStyle w:val="a3"/>
        <w:spacing w:line="240" w:lineRule="auto"/>
      </w:pPr>
      <w:r>
        <w:t xml:space="preserve">«2) </w:t>
      </w:r>
      <w:r w:rsidR="00AC0233" w:rsidRPr="000B2884">
        <w:t xml:space="preserve">объем расходов на обслуживание муниципального долга </w:t>
      </w:r>
      <w:proofErr w:type="spellStart"/>
      <w:r w:rsidR="00AC0233" w:rsidRPr="000B2884">
        <w:t>Марьяновского</w:t>
      </w:r>
      <w:proofErr w:type="spellEnd"/>
      <w:r w:rsidR="00AC0233" w:rsidRPr="000B2884">
        <w:t xml:space="preserve"> муниципального района в 202</w:t>
      </w:r>
      <w:r w:rsidR="00AC0233">
        <w:t>3</w:t>
      </w:r>
      <w:r w:rsidR="00AC0233" w:rsidRPr="000B2884">
        <w:t xml:space="preserve"> году в сумме </w:t>
      </w:r>
      <w:r w:rsidR="00AC0233">
        <w:t xml:space="preserve">6 690,10  </w:t>
      </w:r>
      <w:r w:rsidR="00AC0233" w:rsidRPr="000B2884">
        <w:t>руб., в 202</w:t>
      </w:r>
      <w:r w:rsidR="00AC0233">
        <w:t>4</w:t>
      </w:r>
      <w:r w:rsidR="00AC0233" w:rsidRPr="000B2884">
        <w:t xml:space="preserve"> году в сумме </w:t>
      </w:r>
      <w:r w:rsidR="00AC0233">
        <w:t>0,00</w:t>
      </w:r>
      <w:r w:rsidR="00AC0233" w:rsidRPr="000B2884">
        <w:t xml:space="preserve"> руб.</w:t>
      </w:r>
      <w:r w:rsidR="00AC0233">
        <w:t>, и в 2025 году в сумме 0,00 руб.».</w:t>
      </w:r>
    </w:p>
    <w:p w14:paraId="346C1675" w14:textId="1507C19D" w:rsidR="000C7F12" w:rsidRDefault="001B1672" w:rsidP="000C7F12">
      <w:pPr>
        <w:pStyle w:val="a3"/>
        <w:spacing w:line="240" w:lineRule="auto"/>
      </w:pPr>
      <w:r>
        <w:t xml:space="preserve">1.7. </w:t>
      </w:r>
      <w:r w:rsidR="000C7F12">
        <w:t>приложение № 1 «П</w:t>
      </w:r>
      <w:r w:rsidR="000C7F12" w:rsidRPr="000124D5">
        <w:t>рогноз поступлений налоговых и неналоговых доходов районного бюджета на 202</w:t>
      </w:r>
      <w:r w:rsidR="000C7F12">
        <w:t>3</w:t>
      </w:r>
      <w:r w:rsidR="000C7F12" w:rsidRPr="000124D5">
        <w:t xml:space="preserve"> год и на плановый период 202</w:t>
      </w:r>
      <w:r w:rsidR="000C7F12">
        <w:t>4</w:t>
      </w:r>
      <w:r w:rsidR="000C7F12" w:rsidRPr="000124D5">
        <w:t xml:space="preserve"> и 202</w:t>
      </w:r>
      <w:r w:rsidR="000C7F12">
        <w:t>5</w:t>
      </w:r>
      <w:r w:rsidR="000C7F12" w:rsidRPr="000124D5">
        <w:t xml:space="preserve"> годов</w:t>
      </w:r>
      <w:r w:rsidR="000C7F12">
        <w:t xml:space="preserve">» изложить в новой редакции, </w:t>
      </w:r>
      <w:r w:rsidR="000C7F12" w:rsidRPr="000124D5">
        <w:t xml:space="preserve"> согласно приложению № </w:t>
      </w:r>
      <w:r w:rsidR="000C7F12">
        <w:t>1</w:t>
      </w:r>
      <w:r w:rsidR="000C7F12" w:rsidRPr="000124D5">
        <w:t xml:space="preserve"> к настоящему решению.</w:t>
      </w:r>
    </w:p>
    <w:p w14:paraId="08871BBA" w14:textId="74CDB8F9" w:rsidR="00C910C1" w:rsidRDefault="00C910C1" w:rsidP="005E1D7E">
      <w:pPr>
        <w:pStyle w:val="a3"/>
        <w:spacing w:line="240" w:lineRule="auto"/>
        <w:rPr>
          <w:szCs w:val="28"/>
        </w:rPr>
      </w:pPr>
      <w:r>
        <w:t>1.</w:t>
      </w:r>
      <w:r w:rsidR="000C7F12">
        <w:t>8</w:t>
      </w:r>
      <w:r>
        <w:t xml:space="preserve">. </w:t>
      </w:r>
      <w:bookmarkStart w:id="3" w:name="_Hlk67326566"/>
      <w:r>
        <w:rPr>
          <w:szCs w:val="28"/>
        </w:rPr>
        <w:t xml:space="preserve">приложение № 2 «Безвозмездные поступления в районный бюджет на 2023 год и на плановый период 2024 и 2025 годов» изложить в новой редакции, согласно приложению № </w:t>
      </w:r>
      <w:r w:rsidR="000C7F12">
        <w:rPr>
          <w:szCs w:val="28"/>
        </w:rPr>
        <w:t>2</w:t>
      </w:r>
      <w:r>
        <w:rPr>
          <w:szCs w:val="28"/>
        </w:rPr>
        <w:t xml:space="preserve"> к настоящему Решению;</w:t>
      </w:r>
    </w:p>
    <w:p w14:paraId="423F5589" w14:textId="293CE20C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C7F1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2023 год и на плановый период 2024 и 2025 годов» изложить в новой редакции, согласно приложению № </w:t>
      </w:r>
      <w:r w:rsidR="000C7F1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C12DA2" w14:textId="52A2092F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C7F1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4 «Ведомственная структура расходов районного бюджета на 2023 год и на плановый период 2024 и 2025 годов» изложить в новой редакции, согласно приложению № </w:t>
      </w:r>
      <w:r w:rsidR="000C7F1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800508F" w14:textId="52F6C41F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C7F1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и 2025 годов» изложить в новой редакции, согласно приложению № </w:t>
      </w:r>
      <w:r w:rsidR="000C7F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4B19AFDF" w14:textId="1EE94CC9" w:rsidR="00C910C1" w:rsidRDefault="00C910C1" w:rsidP="00C910C1">
      <w:pPr>
        <w:pStyle w:val="a3"/>
        <w:spacing w:line="240" w:lineRule="auto"/>
      </w:pPr>
      <w:r>
        <w:rPr>
          <w:szCs w:val="28"/>
        </w:rPr>
        <w:t>1.</w:t>
      </w:r>
      <w:r w:rsidR="000C7F12">
        <w:rPr>
          <w:szCs w:val="28"/>
        </w:rPr>
        <w:t>12</w:t>
      </w:r>
      <w:r>
        <w:rPr>
          <w:szCs w:val="28"/>
        </w:rPr>
        <w:t xml:space="preserve">. приложение № 9 «Распределение иных межбюджетных трансфертов бюджетам поселений на 2023 год и на плановый период 2024 и 2025 годов» изложить в новой редакции, согласно приложению № </w:t>
      </w:r>
      <w:r w:rsidR="00764D1C">
        <w:rPr>
          <w:szCs w:val="28"/>
        </w:rPr>
        <w:t>6</w:t>
      </w:r>
      <w:r>
        <w:rPr>
          <w:szCs w:val="28"/>
        </w:rPr>
        <w:t xml:space="preserve"> к настоящему Решению;</w:t>
      </w:r>
    </w:p>
    <w:bookmarkEnd w:id="3"/>
    <w:p w14:paraId="337CE4BD" w14:textId="1AD23E7E" w:rsidR="00C910C1" w:rsidRDefault="00C910C1" w:rsidP="00C910C1">
      <w:pPr>
        <w:pStyle w:val="a3"/>
        <w:spacing w:line="240" w:lineRule="auto"/>
        <w:rPr>
          <w:szCs w:val="28"/>
        </w:rPr>
      </w:pPr>
      <w:r>
        <w:rPr>
          <w:szCs w:val="28"/>
        </w:rPr>
        <w:t>1.</w:t>
      </w:r>
      <w:r w:rsidR="00273E0D">
        <w:rPr>
          <w:szCs w:val="28"/>
        </w:rPr>
        <w:t>13</w:t>
      </w:r>
      <w:r>
        <w:rPr>
          <w:szCs w:val="28"/>
        </w:rPr>
        <w:t xml:space="preserve">. приложение № 10 «Источники финансирования дефицита районного бюджета на 2023 год и на плановый период 2024 и 2025 годов» изложить в новой редакции, согласно приложению № </w:t>
      </w:r>
      <w:r w:rsidR="00273E0D">
        <w:rPr>
          <w:szCs w:val="28"/>
        </w:rPr>
        <w:t>7</w:t>
      </w:r>
      <w:r>
        <w:rPr>
          <w:szCs w:val="28"/>
        </w:rPr>
        <w:t xml:space="preserve"> к настоящему Решению.</w:t>
      </w:r>
    </w:p>
    <w:p w14:paraId="5960019F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опубликовать.</w:t>
      </w:r>
    </w:p>
    <w:p w14:paraId="532B1E3B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кредитной и налоговой политике (Г.М. Салахова).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C910C1" w14:paraId="33E7F5B2" w14:textId="77777777" w:rsidTr="00C910C1">
        <w:tc>
          <w:tcPr>
            <w:tcW w:w="4786" w:type="dxa"/>
          </w:tcPr>
          <w:p w14:paraId="3069F125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B1DBB7" w14:textId="77777777" w:rsidR="00D7401F" w:rsidRDefault="00D7401F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46C788" w14:textId="77777777" w:rsidR="00D7401F" w:rsidRDefault="00D7401F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98571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5F52572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76619441" w14:textId="77777777" w:rsidR="00D7401F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39F3D0F8" w14:textId="77777777" w:rsidR="00D7401F" w:rsidRDefault="00D7401F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A4889E" w14:textId="77777777" w:rsidR="00D7401F" w:rsidRDefault="00D7401F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2EDAB" w14:textId="6FD20C2C" w:rsidR="00C910C1" w:rsidRDefault="00D7401F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14:paraId="0B049669" w14:textId="0D7C2CDF" w:rsidR="00C910C1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63E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63E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4A0AF317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14:paraId="211C94F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8CB3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D7F68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18B071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</w:p>
          <w:p w14:paraId="7635C95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2223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5DADA3E" w14:textId="77777777" w:rsidR="002F58B1" w:rsidRDefault="002F58B1"/>
    <w:sectPr w:rsidR="002F58B1" w:rsidSect="004F1851">
      <w:pgSz w:w="11906" w:h="16838" w:code="9"/>
      <w:pgMar w:top="907" w:right="680" w:bottom="90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03C7E"/>
    <w:rsid w:val="00017E6F"/>
    <w:rsid w:val="00022016"/>
    <w:rsid w:val="000554C4"/>
    <w:rsid w:val="0008329E"/>
    <w:rsid w:val="000864A5"/>
    <w:rsid w:val="00097909"/>
    <w:rsid w:val="000A5982"/>
    <w:rsid w:val="000B2328"/>
    <w:rsid w:val="000B370A"/>
    <w:rsid w:val="000C2CA5"/>
    <w:rsid w:val="000C7F12"/>
    <w:rsid w:val="000E4F92"/>
    <w:rsid w:val="001019E5"/>
    <w:rsid w:val="00112E7A"/>
    <w:rsid w:val="00120550"/>
    <w:rsid w:val="0013561A"/>
    <w:rsid w:val="00144273"/>
    <w:rsid w:val="0015182E"/>
    <w:rsid w:val="00163612"/>
    <w:rsid w:val="00164A77"/>
    <w:rsid w:val="001813F5"/>
    <w:rsid w:val="00191353"/>
    <w:rsid w:val="001A2DE3"/>
    <w:rsid w:val="001B01D3"/>
    <w:rsid w:val="001B1672"/>
    <w:rsid w:val="001B33A2"/>
    <w:rsid w:val="001B6174"/>
    <w:rsid w:val="001C51F9"/>
    <w:rsid w:val="001E38A7"/>
    <w:rsid w:val="002111B5"/>
    <w:rsid w:val="00223167"/>
    <w:rsid w:val="00261729"/>
    <w:rsid w:val="00272436"/>
    <w:rsid w:val="00273E0D"/>
    <w:rsid w:val="002838FB"/>
    <w:rsid w:val="00293943"/>
    <w:rsid w:val="002953C3"/>
    <w:rsid w:val="002B0AC6"/>
    <w:rsid w:val="002C687F"/>
    <w:rsid w:val="002E4CD8"/>
    <w:rsid w:val="002F58B1"/>
    <w:rsid w:val="0030714F"/>
    <w:rsid w:val="00340053"/>
    <w:rsid w:val="00341761"/>
    <w:rsid w:val="00354F7E"/>
    <w:rsid w:val="0035553E"/>
    <w:rsid w:val="003624E4"/>
    <w:rsid w:val="00374A84"/>
    <w:rsid w:val="00377DAE"/>
    <w:rsid w:val="0038624E"/>
    <w:rsid w:val="003872E1"/>
    <w:rsid w:val="003A30FF"/>
    <w:rsid w:val="003A5992"/>
    <w:rsid w:val="003B48E2"/>
    <w:rsid w:val="003E5B98"/>
    <w:rsid w:val="004003A8"/>
    <w:rsid w:val="00402E1B"/>
    <w:rsid w:val="00413C7C"/>
    <w:rsid w:val="00414E7B"/>
    <w:rsid w:val="00426103"/>
    <w:rsid w:val="0044500F"/>
    <w:rsid w:val="00447B88"/>
    <w:rsid w:val="00485B9A"/>
    <w:rsid w:val="00490AC3"/>
    <w:rsid w:val="004966D0"/>
    <w:rsid w:val="004A5707"/>
    <w:rsid w:val="004A654C"/>
    <w:rsid w:val="004B4514"/>
    <w:rsid w:val="004B5DFD"/>
    <w:rsid w:val="004F1851"/>
    <w:rsid w:val="004F559B"/>
    <w:rsid w:val="005152C2"/>
    <w:rsid w:val="00541857"/>
    <w:rsid w:val="00542F50"/>
    <w:rsid w:val="00545D8C"/>
    <w:rsid w:val="005537BD"/>
    <w:rsid w:val="00577250"/>
    <w:rsid w:val="00586133"/>
    <w:rsid w:val="005A1D46"/>
    <w:rsid w:val="005B1995"/>
    <w:rsid w:val="005C0B60"/>
    <w:rsid w:val="005C6B1B"/>
    <w:rsid w:val="005D7E41"/>
    <w:rsid w:val="005E1D7E"/>
    <w:rsid w:val="005F0BCE"/>
    <w:rsid w:val="005F5F1D"/>
    <w:rsid w:val="00606E3D"/>
    <w:rsid w:val="00610AD0"/>
    <w:rsid w:val="006177AD"/>
    <w:rsid w:val="00627842"/>
    <w:rsid w:val="00631891"/>
    <w:rsid w:val="00646EB0"/>
    <w:rsid w:val="00653B54"/>
    <w:rsid w:val="0066654E"/>
    <w:rsid w:val="00672940"/>
    <w:rsid w:val="006D2063"/>
    <w:rsid w:val="006D6B10"/>
    <w:rsid w:val="006E7936"/>
    <w:rsid w:val="006F1C32"/>
    <w:rsid w:val="006F676C"/>
    <w:rsid w:val="007146B2"/>
    <w:rsid w:val="00727A0E"/>
    <w:rsid w:val="0074135D"/>
    <w:rsid w:val="00761285"/>
    <w:rsid w:val="00761968"/>
    <w:rsid w:val="00764D1C"/>
    <w:rsid w:val="00766A8F"/>
    <w:rsid w:val="007723E9"/>
    <w:rsid w:val="0077686C"/>
    <w:rsid w:val="00777533"/>
    <w:rsid w:val="007819C9"/>
    <w:rsid w:val="00790D9B"/>
    <w:rsid w:val="00793814"/>
    <w:rsid w:val="007A3FDA"/>
    <w:rsid w:val="007D0098"/>
    <w:rsid w:val="007D12C6"/>
    <w:rsid w:val="007D191D"/>
    <w:rsid w:val="007F6F2B"/>
    <w:rsid w:val="00800857"/>
    <w:rsid w:val="00820D29"/>
    <w:rsid w:val="00824301"/>
    <w:rsid w:val="00863A90"/>
    <w:rsid w:val="00867E57"/>
    <w:rsid w:val="00881C6C"/>
    <w:rsid w:val="00883422"/>
    <w:rsid w:val="0089398F"/>
    <w:rsid w:val="0089683F"/>
    <w:rsid w:val="00897302"/>
    <w:rsid w:val="008B09ED"/>
    <w:rsid w:val="008C10DC"/>
    <w:rsid w:val="008C1C76"/>
    <w:rsid w:val="008C54AB"/>
    <w:rsid w:val="008D3375"/>
    <w:rsid w:val="008D3C07"/>
    <w:rsid w:val="008D75F6"/>
    <w:rsid w:val="008E307E"/>
    <w:rsid w:val="008F3A9E"/>
    <w:rsid w:val="00900076"/>
    <w:rsid w:val="00914588"/>
    <w:rsid w:val="00922EAC"/>
    <w:rsid w:val="00932F6A"/>
    <w:rsid w:val="00953654"/>
    <w:rsid w:val="00955E53"/>
    <w:rsid w:val="00956CBD"/>
    <w:rsid w:val="009815BC"/>
    <w:rsid w:val="009A288B"/>
    <w:rsid w:val="009B20D6"/>
    <w:rsid w:val="009D2741"/>
    <w:rsid w:val="009E069B"/>
    <w:rsid w:val="009E28E7"/>
    <w:rsid w:val="009E5DEC"/>
    <w:rsid w:val="00A30E0D"/>
    <w:rsid w:val="00A32FBE"/>
    <w:rsid w:val="00A4173D"/>
    <w:rsid w:val="00A57460"/>
    <w:rsid w:val="00A67171"/>
    <w:rsid w:val="00A7497A"/>
    <w:rsid w:val="00A904DA"/>
    <w:rsid w:val="00A92BA1"/>
    <w:rsid w:val="00AC0233"/>
    <w:rsid w:val="00AC640F"/>
    <w:rsid w:val="00AF3A1E"/>
    <w:rsid w:val="00B23982"/>
    <w:rsid w:val="00B63E7C"/>
    <w:rsid w:val="00B67272"/>
    <w:rsid w:val="00B87B56"/>
    <w:rsid w:val="00BA2D03"/>
    <w:rsid w:val="00BB6F72"/>
    <w:rsid w:val="00BB7F11"/>
    <w:rsid w:val="00BC3B1F"/>
    <w:rsid w:val="00BE7B11"/>
    <w:rsid w:val="00C06B80"/>
    <w:rsid w:val="00C106FE"/>
    <w:rsid w:val="00C37427"/>
    <w:rsid w:val="00C52C92"/>
    <w:rsid w:val="00C569F1"/>
    <w:rsid w:val="00C75775"/>
    <w:rsid w:val="00C85E2F"/>
    <w:rsid w:val="00C87A75"/>
    <w:rsid w:val="00C910C1"/>
    <w:rsid w:val="00C94C1A"/>
    <w:rsid w:val="00CA3110"/>
    <w:rsid w:val="00CA33AE"/>
    <w:rsid w:val="00CC77DF"/>
    <w:rsid w:val="00CE674D"/>
    <w:rsid w:val="00D1412F"/>
    <w:rsid w:val="00D53038"/>
    <w:rsid w:val="00D5530E"/>
    <w:rsid w:val="00D73744"/>
    <w:rsid w:val="00D7401F"/>
    <w:rsid w:val="00D77383"/>
    <w:rsid w:val="00D80E89"/>
    <w:rsid w:val="00DA39A3"/>
    <w:rsid w:val="00DB624E"/>
    <w:rsid w:val="00DB72E8"/>
    <w:rsid w:val="00DD0BE6"/>
    <w:rsid w:val="00E22A29"/>
    <w:rsid w:val="00E441A1"/>
    <w:rsid w:val="00E46038"/>
    <w:rsid w:val="00E5686D"/>
    <w:rsid w:val="00E61484"/>
    <w:rsid w:val="00E66455"/>
    <w:rsid w:val="00E92428"/>
    <w:rsid w:val="00EA2CEB"/>
    <w:rsid w:val="00EC4CBC"/>
    <w:rsid w:val="00EC6363"/>
    <w:rsid w:val="00ED28D8"/>
    <w:rsid w:val="00EE011A"/>
    <w:rsid w:val="00F206B2"/>
    <w:rsid w:val="00F55602"/>
    <w:rsid w:val="00F56F8E"/>
    <w:rsid w:val="00F61267"/>
    <w:rsid w:val="00F622E0"/>
    <w:rsid w:val="00F73A7E"/>
    <w:rsid w:val="00F77E87"/>
    <w:rsid w:val="00F961DA"/>
    <w:rsid w:val="00F97C8F"/>
    <w:rsid w:val="00FB0A4F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42</cp:revision>
  <cp:lastPrinted>2023-09-21T10:55:00Z</cp:lastPrinted>
  <dcterms:created xsi:type="dcterms:W3CDTF">2024-01-10T05:30:00Z</dcterms:created>
  <dcterms:modified xsi:type="dcterms:W3CDTF">2024-01-10T10:07:00Z</dcterms:modified>
</cp:coreProperties>
</file>