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63" w:rsidRDefault="00D76963" w:rsidP="00D76963">
      <w:pPr>
        <w:pStyle w:val="a4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08449195" wp14:editId="4991AE89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963" w:rsidRPr="00365F05" w:rsidRDefault="00D76963" w:rsidP="00D76963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D76963" w:rsidRPr="00365F05" w:rsidRDefault="00C97B15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27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.0</w:t>
      </w:r>
      <w:r w:rsidR="006E0E00" w:rsidRPr="00620ED1">
        <w:rPr>
          <w:rFonts w:ascii="Times New Roman" w:hAnsi="Times New Roman" w:cs="Times New Roman"/>
          <w:b w:val="0"/>
          <w:sz w:val="28"/>
          <w:szCs w:val="28"/>
        </w:rPr>
        <w:t>6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4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26/7</w:t>
      </w:r>
    </w:p>
    <w:p w:rsidR="00D76963" w:rsidRPr="00365F05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D76963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D76963" w:rsidRPr="00365F05" w:rsidRDefault="00D76963" w:rsidP="00D76963">
      <w:pPr>
        <w:pStyle w:val="ConsPlusTitle"/>
        <w:widowControl/>
        <w:ind w:firstLine="284"/>
        <w:rPr>
          <w:szCs w:val="28"/>
        </w:rPr>
      </w:pPr>
    </w:p>
    <w:bookmarkEnd w:id="0"/>
    <w:p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76963" w:rsidRPr="00365F05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:rsidR="00D76963" w:rsidRPr="00365F05" w:rsidRDefault="00D76963" w:rsidP="00D76963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15.12.2023 № 63/14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следующие изменения: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статьи 1 изложить в следующей редакции: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5628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 1</w:t>
      </w:r>
      <w:r w:rsidR="0085447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="00854477">
        <w:rPr>
          <w:rFonts w:ascii="Times New Roman" w:hAnsi="Times New Roman" w:cs="Times New Roman"/>
          <w:sz w:val="28"/>
          <w:szCs w:val="28"/>
        </w:rPr>
        <w:t>86 738 590,35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 1</w:t>
      </w:r>
      <w:r w:rsidR="00854477">
        <w:rPr>
          <w:rFonts w:ascii="Times New Roman" w:hAnsi="Times New Roman" w:cs="Times New Roman"/>
          <w:sz w:val="28"/>
          <w:szCs w:val="28"/>
        </w:rPr>
        <w:t> 104 525 363,52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районного бюджета в размере 17 786 773,17 руб.»;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501E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20ED1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 1 пункта 1 статьи 7 изложить в следующей редакции:</w:t>
      </w:r>
    </w:p>
    <w:p w:rsidR="00D00DE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FA72F7">
        <w:rPr>
          <w:rFonts w:ascii="Times New Roman" w:hAnsi="Times New Roman" w:cs="Times New Roman"/>
          <w:sz w:val="28"/>
          <w:szCs w:val="28"/>
        </w:rPr>
        <w:t>750 840 175,09</w:t>
      </w:r>
      <w:r w:rsidRPr="00752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2025 году в сумме 429 099</w:t>
      </w:r>
      <w:r w:rsidRPr="0075212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5212F">
        <w:rPr>
          <w:rFonts w:ascii="Times New Roman" w:hAnsi="Times New Roman" w:cs="Times New Roman"/>
          <w:sz w:val="28"/>
          <w:szCs w:val="28"/>
        </w:rPr>
        <w:t>,48 руб. и в 2026 году в сумме 417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5212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38 762,26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</w:t>
      </w:r>
      <w:r w:rsidR="00AB56C2">
        <w:rPr>
          <w:rFonts w:ascii="Times New Roman" w:hAnsi="Times New Roman" w:cs="Times New Roman"/>
          <w:sz w:val="28"/>
          <w:szCs w:val="28"/>
        </w:rPr>
        <w:t>;</w:t>
      </w:r>
    </w:p>
    <w:p w:rsidR="00D76963" w:rsidRDefault="00D00DE5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</w:t>
      </w:r>
      <w:r w:rsidR="00430133">
        <w:rPr>
          <w:rFonts w:ascii="Times New Roman" w:hAnsi="Times New Roman" w:cs="Times New Roman"/>
          <w:sz w:val="28"/>
          <w:szCs w:val="28"/>
        </w:rPr>
        <w:t>, в 2024 году в сумме 67</w:t>
      </w:r>
      <w:r w:rsidR="00522BCC">
        <w:rPr>
          <w:rFonts w:ascii="Times New Roman" w:hAnsi="Times New Roman" w:cs="Times New Roman"/>
          <w:sz w:val="28"/>
          <w:szCs w:val="28"/>
        </w:rPr>
        <w:t> 938 823,71</w:t>
      </w:r>
      <w:r w:rsidR="00430133">
        <w:rPr>
          <w:rFonts w:ascii="Times New Roman" w:hAnsi="Times New Roman" w:cs="Times New Roman"/>
          <w:sz w:val="28"/>
          <w:szCs w:val="28"/>
        </w:rPr>
        <w:t xml:space="preserve"> руб.,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133">
        <w:rPr>
          <w:rFonts w:ascii="Times New Roman" w:hAnsi="Times New Roman" w:cs="Times New Roman"/>
          <w:sz w:val="28"/>
          <w:szCs w:val="28"/>
        </w:rPr>
        <w:t>в 2025 году в сумме 54 087 346,52 руб. и в 2026 году в сумме 54 087 346,52 руб.</w:t>
      </w:r>
      <w:r w:rsidR="00D76963">
        <w:rPr>
          <w:rFonts w:ascii="Times New Roman" w:hAnsi="Times New Roman" w:cs="Times New Roman"/>
          <w:sz w:val="28"/>
          <w:szCs w:val="28"/>
        </w:rPr>
        <w:t>»</w:t>
      </w:r>
      <w:r w:rsidR="00D76963" w:rsidRPr="0075212F">
        <w:rPr>
          <w:rFonts w:ascii="Times New Roman" w:hAnsi="Times New Roman" w:cs="Times New Roman"/>
          <w:sz w:val="28"/>
          <w:szCs w:val="28"/>
        </w:rPr>
        <w:t>;</w:t>
      </w:r>
    </w:p>
    <w:p w:rsidR="007B05AF" w:rsidRDefault="006308CE" w:rsidP="008142B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92733D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  <w:r w:rsidR="007B05AF">
        <w:rPr>
          <w:rFonts w:ascii="Times New Roman" w:hAnsi="Times New Roman" w:cs="Times New Roman"/>
          <w:sz w:val="28"/>
          <w:szCs w:val="28"/>
        </w:rPr>
        <w:t xml:space="preserve"> Пункт 3 статьи 7 изложить в следующей редакции:</w:t>
      </w:r>
    </w:p>
    <w:p w:rsidR="007B05AF" w:rsidRDefault="007B05AF" w:rsidP="007B05AF">
      <w:pPr>
        <w:pStyle w:val="a3"/>
        <w:spacing w:line="240" w:lineRule="auto"/>
      </w:pPr>
      <w:r>
        <w:rPr>
          <w:szCs w:val="28"/>
        </w:rPr>
        <w:t xml:space="preserve">«3. </w:t>
      </w:r>
      <w:r>
        <w:t xml:space="preserve">Утвердить объем иных межбюджетных трансфертов бюджетам поселений </w:t>
      </w:r>
      <w:proofErr w:type="spellStart"/>
      <w:r>
        <w:t>Марьяновского</w:t>
      </w:r>
      <w:proofErr w:type="spellEnd"/>
      <w:r>
        <w:t xml:space="preserve"> муниципального района на 2024 год в сумме 2</w:t>
      </w:r>
      <w:r w:rsidR="008142B8">
        <w:t>4 783 627,71</w:t>
      </w:r>
      <w:r>
        <w:t xml:space="preserve"> руб., на 2025 год в сумме 19 563 189,52 руб. и на 2026 год в сумме  19 563 189,52 руб.</w:t>
      </w:r>
    </w:p>
    <w:p w:rsidR="007B05AF" w:rsidRDefault="007B05AF" w:rsidP="007B05AF">
      <w:pPr>
        <w:pStyle w:val="a3"/>
        <w:spacing w:line="240" w:lineRule="auto"/>
      </w:pPr>
      <w:r>
        <w:t>Установить, что иные межбюджетные трансферты предоставляются:</w:t>
      </w:r>
    </w:p>
    <w:p w:rsidR="007B05AF" w:rsidRDefault="007B05AF" w:rsidP="007B05AF">
      <w:pPr>
        <w:pStyle w:val="a3"/>
        <w:spacing w:line="240" w:lineRule="auto"/>
      </w:pPr>
      <w:r>
        <w:t>- на предоставление субсидий гражданам, ведущим личное подсобное хозяйство, на возмещение части затрат  по производству молока;</w:t>
      </w:r>
    </w:p>
    <w:p w:rsidR="007B05AF" w:rsidRDefault="007B05AF" w:rsidP="007B05AF">
      <w:pPr>
        <w:pStyle w:val="a3"/>
        <w:spacing w:line="240" w:lineRule="auto"/>
        <w:rPr>
          <w:szCs w:val="28"/>
        </w:rPr>
      </w:pPr>
      <w:r>
        <w:t xml:space="preserve">- на повышение </w:t>
      </w:r>
      <w:r>
        <w:rPr>
          <w:szCs w:val="28"/>
        </w:rPr>
        <w:t>доступности получения населением поселения муниципальных услуг;</w:t>
      </w:r>
    </w:p>
    <w:p w:rsidR="007B05AF" w:rsidRDefault="007B05AF" w:rsidP="007B05AF">
      <w:pPr>
        <w:pStyle w:val="a3"/>
        <w:spacing w:line="240" w:lineRule="auto"/>
        <w:rPr>
          <w:szCs w:val="28"/>
        </w:rPr>
      </w:pPr>
      <w:r>
        <w:rPr>
          <w:szCs w:val="28"/>
        </w:rPr>
        <w:t>- в целях обеспечения расходов по теплоснабжению сельских поселений;</w:t>
      </w:r>
    </w:p>
    <w:p w:rsidR="007B05AF" w:rsidRDefault="007B05AF" w:rsidP="007B05A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поселений;</w:t>
      </w:r>
    </w:p>
    <w:p w:rsidR="00E401AD" w:rsidRDefault="007B05AF" w:rsidP="007B05A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E401AD">
        <w:rPr>
          <w:rFonts w:ascii="Times New Roman" w:hAnsi="Times New Roman" w:cs="Times New Roman"/>
          <w:sz w:val="28"/>
          <w:szCs w:val="28"/>
        </w:rPr>
        <w:t>;</w:t>
      </w:r>
    </w:p>
    <w:p w:rsidR="005503CE" w:rsidRDefault="005503CE" w:rsidP="007B05A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611"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FF7611">
        <w:rPr>
          <w:rFonts w:ascii="Times New Roman" w:hAnsi="Times New Roman" w:cs="Times New Roman"/>
          <w:sz w:val="28"/>
          <w:szCs w:val="28"/>
        </w:rPr>
        <w:t>;</w:t>
      </w:r>
    </w:p>
    <w:p w:rsidR="007B05AF" w:rsidRDefault="00E401AD" w:rsidP="007B05A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0A0D"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 w:rsidR="007B05AF">
        <w:rPr>
          <w:rFonts w:ascii="Times New Roman" w:hAnsi="Times New Roman" w:cs="Times New Roman"/>
          <w:sz w:val="28"/>
          <w:szCs w:val="28"/>
        </w:rPr>
        <w:t>.</w:t>
      </w:r>
    </w:p>
    <w:p w:rsidR="007B05AF" w:rsidRDefault="007B05AF" w:rsidP="007B05AF">
      <w:pPr>
        <w:pStyle w:val="a3"/>
        <w:spacing w:line="240" w:lineRule="auto"/>
      </w:pPr>
      <w:r>
        <w:t>Утвердить случаи и порядок предоставления иных межбюджетных трансфертов бюджетам поселений на 2024 и на плановый период 2025 и 2026 годов согласно приложению № 8 к настоящему решению.</w:t>
      </w:r>
    </w:p>
    <w:p w:rsidR="007B05AF" w:rsidRDefault="007B05AF" w:rsidP="007B05AF">
      <w:pPr>
        <w:pStyle w:val="a3"/>
        <w:spacing w:line="240" w:lineRule="auto"/>
        <w:rPr>
          <w:szCs w:val="28"/>
        </w:rPr>
      </w:pPr>
      <w:r>
        <w:t>Утвердить распределение иных межбюджетных трансфертов бюджетам поселений на 2024 год и на плановый период 2025 и 2026 годов согласно приложению № 9 к настоящему решению</w:t>
      </w:r>
      <w:proofErr w:type="gramStart"/>
      <w:r>
        <w:t>.</w:t>
      </w:r>
      <w:r>
        <w:rPr>
          <w:szCs w:val="28"/>
        </w:rPr>
        <w:t>»;</w:t>
      </w:r>
      <w:proofErr w:type="gramEnd"/>
    </w:p>
    <w:p w:rsidR="00D76963" w:rsidRDefault="00D76963" w:rsidP="00D76963">
      <w:pPr>
        <w:pStyle w:val="a3"/>
        <w:spacing w:line="240" w:lineRule="auto"/>
        <w:rPr>
          <w:szCs w:val="28"/>
        </w:rPr>
      </w:pPr>
      <w:r>
        <w:t>1.</w:t>
      </w:r>
      <w:r w:rsidR="00C84F13">
        <w:t>4</w:t>
      </w:r>
      <w:r>
        <w:t xml:space="preserve">. </w:t>
      </w:r>
      <w:bookmarkStart w:id="2" w:name="_Hlk67326566"/>
      <w:r>
        <w:rPr>
          <w:szCs w:val="28"/>
        </w:rPr>
        <w:t xml:space="preserve">приложение № 2 «Безвозмездные поступления в районный бюджет на 2024 год и на плановый период 2025 и 2026 годов» изложить в новой редакции согласно приложению № </w:t>
      </w:r>
      <w:r w:rsidR="00C201C6">
        <w:rPr>
          <w:szCs w:val="28"/>
        </w:rPr>
        <w:t>1</w:t>
      </w:r>
      <w:r>
        <w:rPr>
          <w:szCs w:val="28"/>
        </w:rPr>
        <w:t xml:space="preserve"> к настоящему Решению;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76E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</w:t>
      </w:r>
      <w:r w:rsidR="00C201C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76963" w:rsidRDefault="00F76E7F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1.6</w:t>
      </w:r>
      <w:r w:rsidR="00D76963">
        <w:rPr>
          <w:rFonts w:ascii="Times New Roman" w:hAnsi="Times New Roman" w:cs="Times New Roman"/>
          <w:sz w:val="28"/>
          <w:szCs w:val="28"/>
        </w:rPr>
        <w:t>. приложение № 4 «</w:t>
      </w:r>
      <w:r w:rsidR="002D3D73">
        <w:rPr>
          <w:rFonts w:ascii="Times New Roman" w:hAnsi="Times New Roman" w:cs="Times New Roman"/>
          <w:sz w:val="28"/>
          <w:szCs w:val="28"/>
        </w:rPr>
        <w:t>Распределение бюджетных ассигнований районного бюджета по разделам, подразделам, целевым статья</w:t>
      </w:r>
      <w:r w:rsidR="0033028F">
        <w:rPr>
          <w:rFonts w:ascii="Times New Roman" w:hAnsi="Times New Roman" w:cs="Times New Roman"/>
          <w:sz w:val="28"/>
          <w:szCs w:val="28"/>
        </w:rPr>
        <w:t>м</w:t>
      </w:r>
      <w:r w:rsidR="002D3D73">
        <w:rPr>
          <w:rFonts w:ascii="Times New Roman" w:hAnsi="Times New Roman" w:cs="Times New Roman"/>
          <w:sz w:val="28"/>
          <w:szCs w:val="28"/>
        </w:rPr>
        <w:t xml:space="preserve"> и видам расходов классификации расходов бюджетов в в</w:t>
      </w:r>
      <w:r w:rsidR="00D76963">
        <w:rPr>
          <w:rFonts w:ascii="Times New Roman" w:hAnsi="Times New Roman" w:cs="Times New Roman"/>
          <w:sz w:val="28"/>
          <w:szCs w:val="28"/>
        </w:rPr>
        <w:t>едомственн</w:t>
      </w:r>
      <w:r w:rsidR="002D3D73">
        <w:rPr>
          <w:rFonts w:ascii="Times New Roman" w:hAnsi="Times New Roman" w:cs="Times New Roman"/>
          <w:sz w:val="28"/>
          <w:szCs w:val="28"/>
        </w:rPr>
        <w:t>ой</w:t>
      </w:r>
      <w:r w:rsidR="00D76963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2D3D73">
        <w:rPr>
          <w:rFonts w:ascii="Times New Roman" w:hAnsi="Times New Roman" w:cs="Times New Roman"/>
          <w:sz w:val="28"/>
          <w:szCs w:val="28"/>
        </w:rPr>
        <w:t>е</w:t>
      </w:r>
      <w:r w:rsidR="00D76963">
        <w:rPr>
          <w:rFonts w:ascii="Times New Roman" w:hAnsi="Times New Roman" w:cs="Times New Roman"/>
          <w:sz w:val="28"/>
          <w:szCs w:val="28"/>
        </w:rPr>
        <w:t xml:space="preserve"> расходов на 2024 год и на плановый период 2025 и 2026 годов» изложить в новой редакции согласно приложению № </w:t>
      </w:r>
      <w:r w:rsidR="00C201C6">
        <w:rPr>
          <w:rFonts w:ascii="Times New Roman" w:hAnsi="Times New Roman" w:cs="Times New Roman"/>
          <w:sz w:val="28"/>
          <w:szCs w:val="28"/>
        </w:rPr>
        <w:t>3</w:t>
      </w:r>
      <w:r w:rsidR="00D7696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76E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№ </w:t>
      </w:r>
      <w:r w:rsidR="00C201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10646" w:rsidRDefault="00BD5907" w:rsidP="0081064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="00810646">
        <w:rPr>
          <w:rFonts w:ascii="Times New Roman" w:hAnsi="Times New Roman" w:cs="Times New Roman"/>
          <w:sz w:val="28"/>
          <w:szCs w:val="28"/>
        </w:rPr>
        <w:t>п</w:t>
      </w:r>
      <w:r w:rsidR="00810646" w:rsidRPr="00865555">
        <w:rPr>
          <w:rFonts w:ascii="Times New Roman" w:hAnsi="Times New Roman" w:cs="Times New Roman"/>
          <w:sz w:val="28"/>
          <w:szCs w:val="28"/>
        </w:rPr>
        <w:t>риложение № 8 «Случаи и порядок предоставления иных межбюджетных трансфертов бюджетам поселений на 202</w:t>
      </w:r>
      <w:r w:rsidR="00810646">
        <w:rPr>
          <w:rFonts w:ascii="Times New Roman" w:hAnsi="Times New Roman" w:cs="Times New Roman"/>
          <w:sz w:val="28"/>
          <w:szCs w:val="28"/>
        </w:rPr>
        <w:t>4</w:t>
      </w:r>
      <w:r w:rsidR="00810646"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10646">
        <w:rPr>
          <w:rFonts w:ascii="Times New Roman" w:hAnsi="Times New Roman" w:cs="Times New Roman"/>
          <w:sz w:val="28"/>
          <w:szCs w:val="28"/>
        </w:rPr>
        <w:t>5</w:t>
      </w:r>
      <w:r w:rsidR="00810646"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 w:rsidR="00810646">
        <w:rPr>
          <w:rFonts w:ascii="Times New Roman" w:hAnsi="Times New Roman" w:cs="Times New Roman"/>
          <w:sz w:val="28"/>
          <w:szCs w:val="28"/>
        </w:rPr>
        <w:t>6</w:t>
      </w:r>
      <w:r w:rsidR="00810646"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810646">
        <w:rPr>
          <w:rFonts w:ascii="Times New Roman" w:hAnsi="Times New Roman" w:cs="Times New Roman"/>
          <w:sz w:val="28"/>
          <w:szCs w:val="28"/>
        </w:rPr>
        <w:t>,</w:t>
      </w:r>
      <w:r w:rsidR="00810646" w:rsidRPr="0086555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810646">
        <w:rPr>
          <w:rFonts w:ascii="Times New Roman" w:hAnsi="Times New Roman" w:cs="Times New Roman"/>
          <w:sz w:val="28"/>
          <w:szCs w:val="28"/>
        </w:rPr>
        <w:t>5</w:t>
      </w:r>
      <w:r w:rsidR="00810646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10646">
        <w:rPr>
          <w:rFonts w:ascii="Times New Roman" w:hAnsi="Times New Roman" w:cs="Times New Roman"/>
          <w:sz w:val="28"/>
          <w:szCs w:val="28"/>
        </w:rPr>
        <w:t>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D590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42554">
        <w:rPr>
          <w:rFonts w:ascii="Times New Roman" w:hAnsi="Times New Roman" w:cs="Times New Roman"/>
          <w:sz w:val="28"/>
          <w:szCs w:val="28"/>
        </w:rPr>
        <w:t>приложение № 9 «Распределение иных межбюджетных трансфертов бюджет</w:t>
      </w:r>
      <w:r w:rsidR="0033028F">
        <w:rPr>
          <w:rFonts w:ascii="Times New Roman" w:hAnsi="Times New Roman" w:cs="Times New Roman"/>
          <w:sz w:val="28"/>
          <w:szCs w:val="28"/>
        </w:rPr>
        <w:t>у района</w:t>
      </w:r>
      <w:r w:rsidRPr="00B42554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</w:t>
      </w:r>
      <w:r>
        <w:rPr>
          <w:rFonts w:ascii="Times New Roman" w:hAnsi="Times New Roman" w:cs="Times New Roman"/>
          <w:sz w:val="28"/>
          <w:szCs w:val="28"/>
        </w:rPr>
        <w:t xml:space="preserve">дов» изложить в новой редакции </w:t>
      </w:r>
      <w:r w:rsidRPr="00B42554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810646">
        <w:rPr>
          <w:rFonts w:ascii="Times New Roman" w:hAnsi="Times New Roman" w:cs="Times New Roman"/>
          <w:sz w:val="28"/>
          <w:szCs w:val="28"/>
        </w:rPr>
        <w:t>6</w:t>
      </w:r>
      <w:r w:rsidRPr="00B4255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76963" w:rsidRDefault="00D76963" w:rsidP="000857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D5907">
        <w:rPr>
          <w:rFonts w:ascii="Times New Roman" w:hAnsi="Times New Roman" w:cs="Times New Roman"/>
          <w:sz w:val="28"/>
          <w:szCs w:val="28"/>
        </w:rPr>
        <w:t>10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40142">
        <w:rPr>
          <w:rFonts w:ascii="Times New Roman" w:hAnsi="Times New Roman" w:cs="Times New Roman"/>
          <w:sz w:val="28"/>
          <w:szCs w:val="28"/>
        </w:rPr>
        <w:t>приложение № 10 «Источники</w:t>
      </w:r>
      <w:r w:rsidR="000857C1">
        <w:rPr>
          <w:rFonts w:ascii="Times New Roman" w:hAnsi="Times New Roman" w:cs="Times New Roman"/>
          <w:sz w:val="28"/>
          <w:szCs w:val="28"/>
        </w:rPr>
        <w:t xml:space="preserve"> </w:t>
      </w:r>
      <w:r w:rsidR="000857C1" w:rsidRPr="000857C1">
        <w:rPr>
          <w:rFonts w:ascii="Times New Roman" w:hAnsi="Times New Roman" w:cs="Times New Roman"/>
          <w:sz w:val="28"/>
          <w:szCs w:val="28"/>
        </w:rPr>
        <w:t>внутреннего финансирования дефицита районного бюджета на 2024 год и на плановый период 2025 и 2026 годов</w:t>
      </w:r>
      <w:r w:rsidRPr="00340142"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81064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сетевом издании </w:t>
      </w:r>
      <w:r w:rsidRPr="00EB2608">
        <w:rPr>
          <w:rFonts w:ascii="Times New Roman" w:hAnsi="Times New Roman" w:cs="Times New Roman"/>
          <w:sz w:val="28"/>
          <w:szCs w:val="28"/>
        </w:rPr>
        <w:t>www.gazeta-avangard.ru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8"/>
        <w:gridCol w:w="776"/>
        <w:gridCol w:w="4468"/>
        <w:gridCol w:w="718"/>
      </w:tblGrid>
      <w:tr w:rsidR="00D76963" w:rsidTr="002C2925">
        <w:trPr>
          <w:gridAfter w:val="1"/>
          <w:wAfter w:w="851" w:type="dxa"/>
        </w:trPr>
        <w:tc>
          <w:tcPr>
            <w:tcW w:w="4786" w:type="dxa"/>
            <w:gridSpan w:val="2"/>
          </w:tcPr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Председатель</w:t>
            </w:r>
          </w:p>
          <w:p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63" w:rsidRPr="00365F05" w:rsidTr="002C2925">
        <w:tc>
          <w:tcPr>
            <w:tcW w:w="3905" w:type="dxa"/>
          </w:tcPr>
          <w:p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6963" w:rsidRDefault="00D76963" w:rsidP="00D76963"/>
    <w:p w:rsidR="00D76963" w:rsidRDefault="00D76963" w:rsidP="00D76963"/>
    <w:p w:rsidR="00D76963" w:rsidRDefault="00D76963" w:rsidP="00D76963"/>
    <w:tbl>
      <w:tblPr>
        <w:tblW w:w="0" w:type="auto"/>
        <w:tblLook w:val="04A0" w:firstRow="1" w:lastRow="0" w:firstColumn="1" w:lastColumn="0" w:noHBand="0" w:noVBand="1"/>
      </w:tblPr>
      <w:tblGrid>
        <w:gridCol w:w="2947"/>
        <w:gridCol w:w="6407"/>
      </w:tblGrid>
      <w:tr w:rsidR="00D76963" w:rsidRPr="00365F05" w:rsidTr="002C2925">
        <w:tc>
          <w:tcPr>
            <w:tcW w:w="2947" w:type="dxa"/>
          </w:tcPr>
          <w:p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7" w:type="dxa"/>
          </w:tcPr>
          <w:p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6963" w:rsidRDefault="00D76963" w:rsidP="00D76963"/>
    <w:p w:rsidR="00D76963" w:rsidRDefault="00D76963" w:rsidP="00D76963"/>
    <w:p w:rsidR="00960F2F" w:rsidRDefault="00960F2F"/>
    <w:sectPr w:rsidR="00960F2F" w:rsidSect="00144886">
      <w:pgSz w:w="11906" w:h="16838" w:code="9"/>
      <w:pgMar w:top="907" w:right="85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3D"/>
    <w:rsid w:val="0002283D"/>
    <w:rsid w:val="000857C1"/>
    <w:rsid w:val="00197759"/>
    <w:rsid w:val="001E0099"/>
    <w:rsid w:val="002D3D73"/>
    <w:rsid w:val="0033028F"/>
    <w:rsid w:val="00430133"/>
    <w:rsid w:val="00434870"/>
    <w:rsid w:val="004E4BB5"/>
    <w:rsid w:val="00501E80"/>
    <w:rsid w:val="00514DA4"/>
    <w:rsid w:val="00522BCC"/>
    <w:rsid w:val="005503CE"/>
    <w:rsid w:val="00620CED"/>
    <w:rsid w:val="00620ED1"/>
    <w:rsid w:val="006308CE"/>
    <w:rsid w:val="00652613"/>
    <w:rsid w:val="006E0E00"/>
    <w:rsid w:val="007B05AF"/>
    <w:rsid w:val="00810646"/>
    <w:rsid w:val="008142B8"/>
    <w:rsid w:val="008415E9"/>
    <w:rsid w:val="00854477"/>
    <w:rsid w:val="00865610"/>
    <w:rsid w:val="008862DE"/>
    <w:rsid w:val="008A251C"/>
    <w:rsid w:val="0092733D"/>
    <w:rsid w:val="00960F2F"/>
    <w:rsid w:val="009B3171"/>
    <w:rsid w:val="00AB56C2"/>
    <w:rsid w:val="00AD27FE"/>
    <w:rsid w:val="00AF79F9"/>
    <w:rsid w:val="00BB0A0D"/>
    <w:rsid w:val="00BD5907"/>
    <w:rsid w:val="00C201C6"/>
    <w:rsid w:val="00C45887"/>
    <w:rsid w:val="00C84F13"/>
    <w:rsid w:val="00C9686A"/>
    <w:rsid w:val="00C97B15"/>
    <w:rsid w:val="00D00DE5"/>
    <w:rsid w:val="00D76963"/>
    <w:rsid w:val="00E401AD"/>
    <w:rsid w:val="00ED5EDB"/>
    <w:rsid w:val="00F05E9E"/>
    <w:rsid w:val="00F76E7F"/>
    <w:rsid w:val="00FA72F7"/>
    <w:rsid w:val="00FF7611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21</cp:revision>
  <cp:lastPrinted>2024-06-24T02:29:00Z</cp:lastPrinted>
  <dcterms:created xsi:type="dcterms:W3CDTF">2024-07-01T08:01:00Z</dcterms:created>
  <dcterms:modified xsi:type="dcterms:W3CDTF">2024-07-02T09:26:00Z</dcterms:modified>
</cp:coreProperties>
</file>