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ACE" w:rsidRPr="00434870" w:rsidRDefault="00BA5ACE" w:rsidP="00BA5ACE">
      <w:pPr>
        <w:pStyle w:val="a4"/>
        <w:ind w:left="0"/>
        <w:jc w:val="right"/>
        <w:rPr>
          <w:bCs/>
          <w:szCs w:val="28"/>
        </w:rPr>
      </w:pPr>
      <w:bookmarkStart w:id="0" w:name="_Hlk60159005"/>
      <w:bookmarkStart w:id="1" w:name="_GoBack"/>
      <w:bookmarkEnd w:id="1"/>
      <w:r>
        <w:rPr>
          <w:bCs/>
          <w:szCs w:val="28"/>
          <w:lang w:val="en-US"/>
        </w:rPr>
        <w:t xml:space="preserve">                    </w:t>
      </w:r>
    </w:p>
    <w:p w:rsidR="00BA5ACE" w:rsidRDefault="00BA5ACE" w:rsidP="00BA5ACE">
      <w:pPr>
        <w:pStyle w:val="a4"/>
        <w:ind w:left="0"/>
        <w:jc w:val="center"/>
        <w:rPr>
          <w:bCs/>
          <w:szCs w:val="28"/>
        </w:rPr>
      </w:pPr>
      <w:r>
        <w:rPr>
          <w:noProof/>
        </w:rPr>
        <w:drawing>
          <wp:inline distT="0" distB="0" distL="0" distR="0" wp14:anchorId="668A0962" wp14:editId="5896F567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A5ACE" w:rsidRPr="00365F05" w:rsidRDefault="00BA5ACE" w:rsidP="00BA5ACE">
      <w:pPr>
        <w:pStyle w:val="a4"/>
        <w:ind w:left="0"/>
        <w:jc w:val="center"/>
        <w:rPr>
          <w:b w:val="0"/>
          <w:bCs/>
          <w:szCs w:val="28"/>
        </w:rPr>
      </w:pPr>
      <w:r w:rsidRPr="00365F05">
        <w:rPr>
          <w:bCs/>
          <w:szCs w:val="28"/>
        </w:rPr>
        <w:t>СОВЕТ</w:t>
      </w:r>
    </w:p>
    <w:p w:rsidR="00BA5ACE" w:rsidRPr="00365F05" w:rsidRDefault="00BA5ACE" w:rsidP="00BA5ACE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:rsidR="00BA5ACE" w:rsidRPr="00365F05" w:rsidRDefault="00BA5ACE" w:rsidP="00BA5ACE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BA5ACE" w:rsidRPr="00365F05" w:rsidRDefault="00BA5ACE" w:rsidP="00BA5AC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BA5ACE" w:rsidRPr="00365F05" w:rsidRDefault="00BA5ACE" w:rsidP="00BA5AC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:rsidR="00BA5ACE" w:rsidRPr="00365F05" w:rsidRDefault="00BA5ACE" w:rsidP="00BA5AC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032B9E" w:rsidRDefault="009064BA" w:rsidP="00BA5ACE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10</w:t>
      </w:r>
      <w:r w:rsidR="00BA5ACE">
        <w:rPr>
          <w:rFonts w:ascii="Times New Roman" w:hAnsi="Times New Roman" w:cs="Times New Roman"/>
          <w:b w:val="0"/>
          <w:sz w:val="28"/>
          <w:szCs w:val="28"/>
        </w:rPr>
        <w:t>.1</w:t>
      </w:r>
      <w:r w:rsidR="008227A8">
        <w:rPr>
          <w:rFonts w:ascii="Times New Roman" w:hAnsi="Times New Roman" w:cs="Times New Roman"/>
          <w:b w:val="0"/>
          <w:sz w:val="28"/>
          <w:szCs w:val="28"/>
        </w:rPr>
        <w:t>2</w:t>
      </w:r>
      <w:r w:rsidR="00BA5ACE">
        <w:rPr>
          <w:rFonts w:ascii="Times New Roman" w:hAnsi="Times New Roman" w:cs="Times New Roman"/>
          <w:b w:val="0"/>
          <w:sz w:val="28"/>
          <w:szCs w:val="28"/>
        </w:rPr>
        <w:t>.</w:t>
      </w:r>
      <w:r w:rsidR="00BA5ACE" w:rsidRPr="00365F05">
        <w:rPr>
          <w:rFonts w:ascii="Times New Roman" w:hAnsi="Times New Roman" w:cs="Times New Roman"/>
          <w:b w:val="0"/>
          <w:sz w:val="28"/>
          <w:szCs w:val="28"/>
        </w:rPr>
        <w:t>202</w:t>
      </w:r>
      <w:r w:rsidR="00BA5ACE">
        <w:rPr>
          <w:rFonts w:ascii="Times New Roman" w:hAnsi="Times New Roman" w:cs="Times New Roman"/>
          <w:b w:val="0"/>
          <w:sz w:val="28"/>
          <w:szCs w:val="28"/>
        </w:rPr>
        <w:t>4</w:t>
      </w:r>
      <w:r w:rsidR="00BA5ACE"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BA5AC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54/14</w:t>
      </w:r>
    </w:p>
    <w:p w:rsidR="00BA5ACE" w:rsidRPr="00365F05" w:rsidRDefault="00BA5ACE" w:rsidP="00BA5ACE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</w:t>
      </w:r>
      <w:proofErr w:type="spellEnd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Марьяновка</w:t>
      </w:r>
      <w:proofErr w:type="spellEnd"/>
    </w:p>
    <w:p w:rsidR="00BA5ACE" w:rsidRDefault="00BA5ACE" w:rsidP="00BA5ACE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:rsidR="00BA5ACE" w:rsidRPr="00365F05" w:rsidRDefault="00BA5ACE" w:rsidP="00BA5ACE">
      <w:pPr>
        <w:pStyle w:val="ConsPlusTitle"/>
        <w:widowControl/>
        <w:ind w:firstLine="284"/>
        <w:rPr>
          <w:szCs w:val="28"/>
        </w:rPr>
      </w:pPr>
    </w:p>
    <w:bookmarkEnd w:id="0"/>
    <w:p w:rsidR="00BA5ACE" w:rsidRDefault="00BA5ACE" w:rsidP="00BA5ACE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5ACE" w:rsidRDefault="00BA5ACE" w:rsidP="00BA5ACE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>.12.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63</w:t>
      </w:r>
      <w:r w:rsidRPr="00365F05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BA5ACE" w:rsidRPr="00365F05" w:rsidRDefault="00BA5ACE" w:rsidP="00BA5ACE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365F05">
        <w:rPr>
          <w:rFonts w:ascii="Times New Roman" w:hAnsi="Times New Roman" w:cs="Times New Roman"/>
          <w:sz w:val="28"/>
          <w:szCs w:val="28"/>
        </w:rPr>
        <w:t>годов»</w:t>
      </w:r>
    </w:p>
    <w:p w:rsidR="00BA5ACE" w:rsidRPr="00365F05" w:rsidRDefault="00BA5ACE" w:rsidP="00BA5ACE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A5ACE" w:rsidRPr="00365F05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65F05">
        <w:rPr>
          <w:rFonts w:ascii="Times New Roman" w:hAnsi="Times New Roman" w:cs="Times New Roman"/>
          <w:sz w:val="28"/>
          <w:szCs w:val="28"/>
        </w:rPr>
        <w:t xml:space="preserve">одексом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365F05"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Омской области, Положением о бюджетном процессе в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Марьяновском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</w:t>
      </w:r>
      <w:r>
        <w:rPr>
          <w:rFonts w:ascii="Times New Roman" w:hAnsi="Times New Roman" w:cs="Times New Roman"/>
          <w:sz w:val="28"/>
          <w:szCs w:val="28"/>
        </w:rPr>
        <w:t>ципальном районе Омской области</w:t>
      </w:r>
    </w:p>
    <w:p w:rsidR="00BA5ACE" w:rsidRPr="00365F05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решил:</w:t>
      </w:r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</w:t>
      </w:r>
      <w:r>
        <w:rPr>
          <w:rFonts w:ascii="Times New Roman" w:hAnsi="Times New Roman" w:cs="Times New Roman"/>
          <w:sz w:val="28"/>
          <w:szCs w:val="28"/>
        </w:rPr>
        <w:tab/>
        <w:t xml:space="preserve">Внести в Решение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от 15.12.2023 № 63/14 «О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2024 год и на плановый период 2025 и 2026 годов» следующие изменения:</w:t>
      </w:r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пункт 1 статьи 1 изложить в следующей редакции:</w:t>
      </w:r>
    </w:p>
    <w:p w:rsidR="00BA5ACE" w:rsidRPr="004979D4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979D4">
        <w:rPr>
          <w:rFonts w:ascii="Times New Roman" w:hAnsi="Times New Roman" w:cs="Times New Roman"/>
          <w:sz w:val="28"/>
          <w:szCs w:val="28"/>
        </w:rPr>
        <w:t>1. Утвердить основные характеристики районного бюджета на 2024 год:</w:t>
      </w:r>
    </w:p>
    <w:p w:rsidR="00BA5ACE" w:rsidRPr="004979D4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9D4">
        <w:rPr>
          <w:rFonts w:ascii="Times New Roman" w:hAnsi="Times New Roman" w:cs="Times New Roman"/>
          <w:sz w:val="28"/>
          <w:szCs w:val="28"/>
        </w:rPr>
        <w:t xml:space="preserve">1) общий объем доходов районного бюджета в сумме </w:t>
      </w:r>
      <w:r w:rsidR="001C746C">
        <w:rPr>
          <w:rFonts w:ascii="Times New Roman" w:hAnsi="Times New Roman" w:cs="Times New Roman"/>
          <w:sz w:val="28"/>
          <w:szCs w:val="28"/>
        </w:rPr>
        <w:t xml:space="preserve">1 150 066 459,64 </w:t>
      </w:r>
      <w:r w:rsidRPr="004979D4">
        <w:rPr>
          <w:rFonts w:ascii="Times New Roman" w:hAnsi="Times New Roman" w:cs="Times New Roman"/>
          <w:sz w:val="28"/>
          <w:szCs w:val="28"/>
        </w:rPr>
        <w:t>руб.;</w:t>
      </w:r>
    </w:p>
    <w:p w:rsidR="00BA5ACE" w:rsidRPr="004979D4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9D4">
        <w:rPr>
          <w:rFonts w:ascii="Times New Roman" w:hAnsi="Times New Roman" w:cs="Times New Roman"/>
          <w:sz w:val="28"/>
          <w:szCs w:val="28"/>
        </w:rPr>
        <w:lastRenderedPageBreak/>
        <w:t xml:space="preserve">2) общий объем расходов районного бюджета в сумме </w:t>
      </w:r>
      <w:r w:rsidR="00685BE1">
        <w:rPr>
          <w:rFonts w:ascii="Times New Roman" w:hAnsi="Times New Roman" w:cs="Times New Roman"/>
          <w:sz w:val="28"/>
          <w:szCs w:val="28"/>
        </w:rPr>
        <w:t>1 167</w:t>
      </w:r>
      <w:r w:rsidR="001760A5">
        <w:rPr>
          <w:rFonts w:ascii="Times New Roman" w:hAnsi="Times New Roman" w:cs="Times New Roman"/>
          <w:sz w:val="28"/>
          <w:szCs w:val="28"/>
        </w:rPr>
        <w:t> </w:t>
      </w:r>
      <w:r w:rsidR="00685BE1">
        <w:rPr>
          <w:rFonts w:ascii="Times New Roman" w:hAnsi="Times New Roman" w:cs="Times New Roman"/>
          <w:sz w:val="28"/>
          <w:szCs w:val="28"/>
        </w:rPr>
        <w:t>85</w:t>
      </w:r>
      <w:r w:rsidR="001760A5">
        <w:rPr>
          <w:rFonts w:ascii="Times New Roman" w:hAnsi="Times New Roman" w:cs="Times New Roman"/>
          <w:sz w:val="28"/>
          <w:szCs w:val="28"/>
        </w:rPr>
        <w:t>3 232,</w:t>
      </w:r>
      <w:r w:rsidR="00685BE1">
        <w:rPr>
          <w:rFonts w:ascii="Times New Roman" w:hAnsi="Times New Roman" w:cs="Times New Roman"/>
          <w:sz w:val="28"/>
          <w:szCs w:val="28"/>
        </w:rPr>
        <w:t xml:space="preserve"> </w:t>
      </w:r>
      <w:r w:rsidR="008E6F8D">
        <w:rPr>
          <w:rFonts w:ascii="Times New Roman" w:hAnsi="Times New Roman" w:cs="Times New Roman"/>
          <w:sz w:val="28"/>
          <w:szCs w:val="28"/>
        </w:rPr>
        <w:t xml:space="preserve">81 </w:t>
      </w:r>
      <w:r w:rsidRPr="004979D4">
        <w:rPr>
          <w:rFonts w:ascii="Times New Roman" w:hAnsi="Times New Roman" w:cs="Times New Roman"/>
          <w:sz w:val="28"/>
          <w:szCs w:val="28"/>
        </w:rPr>
        <w:t>руб.;</w:t>
      </w:r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9D4">
        <w:rPr>
          <w:rFonts w:ascii="Times New Roman" w:hAnsi="Times New Roman" w:cs="Times New Roman"/>
          <w:sz w:val="28"/>
          <w:szCs w:val="28"/>
        </w:rPr>
        <w:t>3) дефицит районного бюджета в размере 17 786 773,17 руб.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пункт 4 статьи 3 изложить в следующей редакции:</w:t>
      </w:r>
    </w:p>
    <w:p w:rsidR="00881231" w:rsidRDefault="00BA5ACE" w:rsidP="00BA5A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55F24"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Pr="00F55F24">
        <w:rPr>
          <w:sz w:val="28"/>
          <w:szCs w:val="28"/>
        </w:rPr>
        <w:t xml:space="preserve"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Администрацией </w:t>
      </w:r>
      <w:proofErr w:type="spellStart"/>
      <w:r w:rsidRPr="00F55F24">
        <w:rPr>
          <w:sz w:val="28"/>
          <w:szCs w:val="28"/>
        </w:rPr>
        <w:t>Марьяновского</w:t>
      </w:r>
      <w:proofErr w:type="spellEnd"/>
      <w:r w:rsidRPr="00F55F24">
        <w:rPr>
          <w:sz w:val="28"/>
          <w:szCs w:val="28"/>
        </w:rPr>
        <w:t xml:space="preserve"> муниципального района, в сфер</w:t>
      </w:r>
      <w:r w:rsidR="00881231">
        <w:rPr>
          <w:sz w:val="28"/>
          <w:szCs w:val="28"/>
        </w:rPr>
        <w:t>ах:</w:t>
      </w:r>
    </w:p>
    <w:p w:rsidR="00881231" w:rsidRDefault="00881231" w:rsidP="00BA5A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сельского хозяйства и рыболовства;</w:t>
      </w:r>
    </w:p>
    <w:p w:rsidR="00BA5ACE" w:rsidRDefault="00881231" w:rsidP="00BA5A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A5ACE">
        <w:rPr>
          <w:sz w:val="28"/>
          <w:szCs w:val="28"/>
        </w:rPr>
        <w:t xml:space="preserve"> </w:t>
      </w:r>
      <w:r w:rsidR="00BA5ACE" w:rsidRPr="00F55F24">
        <w:rPr>
          <w:sz w:val="28"/>
          <w:szCs w:val="28"/>
        </w:rPr>
        <w:t>ж</w:t>
      </w:r>
      <w:r w:rsidR="00BA5ACE">
        <w:rPr>
          <w:sz w:val="28"/>
          <w:szCs w:val="28"/>
        </w:rPr>
        <w:t>илищно-коммунального хозяйства</w:t>
      </w:r>
      <w:proofErr w:type="gramStart"/>
      <w:r w:rsidR="00BA5ACE">
        <w:rPr>
          <w:sz w:val="28"/>
          <w:szCs w:val="28"/>
        </w:rPr>
        <w:t>.»;</w:t>
      </w:r>
      <w:proofErr w:type="gramEnd"/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пункт 1 статьи 7 изложить в следующей редакции:</w:t>
      </w:r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Утвердить:</w:t>
      </w:r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12F">
        <w:rPr>
          <w:rFonts w:ascii="Times New Roman" w:hAnsi="Times New Roman" w:cs="Times New Roman"/>
          <w:sz w:val="28"/>
          <w:szCs w:val="28"/>
        </w:rPr>
        <w:t xml:space="preserve">1) объем межбюджетных трансфертов, получаемых из других бюджетов бюджетной системы Российской Федерации, в 2024 году в сумме </w:t>
      </w:r>
      <w:r w:rsidR="00BA1EED">
        <w:rPr>
          <w:rFonts w:ascii="Times New Roman" w:hAnsi="Times New Roman" w:cs="Times New Roman"/>
          <w:sz w:val="28"/>
          <w:szCs w:val="28"/>
        </w:rPr>
        <w:t>771</w:t>
      </w:r>
      <w:r w:rsidR="004E2BFE">
        <w:rPr>
          <w:rFonts w:ascii="Times New Roman" w:hAnsi="Times New Roman" w:cs="Times New Roman"/>
          <w:sz w:val="28"/>
          <w:szCs w:val="28"/>
        </w:rPr>
        <w:t> </w:t>
      </w:r>
      <w:r w:rsidR="00BA1EED">
        <w:rPr>
          <w:rFonts w:ascii="Times New Roman" w:hAnsi="Times New Roman" w:cs="Times New Roman"/>
          <w:sz w:val="28"/>
          <w:szCs w:val="28"/>
        </w:rPr>
        <w:t>20</w:t>
      </w:r>
      <w:r w:rsidR="004E2BFE">
        <w:rPr>
          <w:rFonts w:ascii="Times New Roman" w:hAnsi="Times New Roman" w:cs="Times New Roman"/>
          <w:sz w:val="28"/>
          <w:szCs w:val="28"/>
        </w:rPr>
        <w:t>2 579,50</w:t>
      </w:r>
      <w:r w:rsidR="00BA1E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руб., в 2025 году в сумме 477 857 802,48 </w:t>
      </w:r>
      <w:r w:rsidRPr="0075212F">
        <w:rPr>
          <w:rFonts w:ascii="Times New Roman" w:hAnsi="Times New Roman" w:cs="Times New Roman"/>
          <w:sz w:val="28"/>
          <w:szCs w:val="28"/>
        </w:rPr>
        <w:t xml:space="preserve">руб. и в 2026 году в сумме </w:t>
      </w:r>
      <w:r>
        <w:rPr>
          <w:rFonts w:ascii="Times New Roman" w:hAnsi="Times New Roman" w:cs="Times New Roman"/>
          <w:sz w:val="28"/>
          <w:szCs w:val="28"/>
        </w:rPr>
        <w:t>442 406 646,26</w:t>
      </w:r>
      <w:r w:rsidRPr="0075212F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объем межбюджетных трансфертов, предоставляемых другим бюджетам бюджетной системы Российской Федерации, в 2024 году в сумме </w:t>
      </w:r>
      <w:r w:rsidR="002C2C6F">
        <w:rPr>
          <w:rFonts w:ascii="Times New Roman" w:hAnsi="Times New Roman" w:cs="Times New Roman"/>
          <w:sz w:val="28"/>
          <w:szCs w:val="28"/>
        </w:rPr>
        <w:t>105 613 375,40</w:t>
      </w:r>
      <w:r>
        <w:rPr>
          <w:rFonts w:ascii="Times New Roman" w:hAnsi="Times New Roman" w:cs="Times New Roman"/>
          <w:sz w:val="28"/>
          <w:szCs w:val="28"/>
        </w:rPr>
        <w:t xml:space="preserve"> руб., в 2025 году в сумме 54 077 346,52 руб. и в 2026 году в сумме 54 077 346,52 руб.»</w:t>
      </w:r>
      <w:r w:rsidRPr="0075212F">
        <w:rPr>
          <w:rFonts w:ascii="Times New Roman" w:hAnsi="Times New Roman" w:cs="Times New Roman"/>
          <w:sz w:val="28"/>
          <w:szCs w:val="28"/>
        </w:rPr>
        <w:t>;</w:t>
      </w:r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D616C4">
        <w:rPr>
          <w:rFonts w:ascii="Times New Roman" w:hAnsi="Times New Roman" w:cs="Times New Roman"/>
          <w:sz w:val="28"/>
          <w:szCs w:val="28"/>
        </w:rPr>
        <w:t xml:space="preserve">абзац первый </w:t>
      </w:r>
      <w:r>
        <w:rPr>
          <w:rFonts w:ascii="Times New Roman" w:hAnsi="Times New Roman" w:cs="Times New Roman"/>
          <w:sz w:val="28"/>
          <w:szCs w:val="28"/>
        </w:rPr>
        <w:t>пункт</w:t>
      </w:r>
      <w:r w:rsidR="00D616C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3 статьи 7 изложить в следующей редакции:</w:t>
      </w:r>
    </w:p>
    <w:p w:rsidR="00BA5ACE" w:rsidRDefault="00BA5ACE" w:rsidP="00BA5ACE">
      <w:pPr>
        <w:pStyle w:val="a3"/>
        <w:spacing w:line="240" w:lineRule="auto"/>
      </w:pPr>
      <w:r>
        <w:rPr>
          <w:szCs w:val="28"/>
        </w:rPr>
        <w:t xml:space="preserve">«3. </w:t>
      </w:r>
      <w:r>
        <w:t xml:space="preserve">Утвердить объем иных межбюджетных трансфертов бюджетам поселений </w:t>
      </w:r>
      <w:proofErr w:type="spellStart"/>
      <w:r>
        <w:t>Марьяновского</w:t>
      </w:r>
      <w:proofErr w:type="spellEnd"/>
      <w:r>
        <w:t xml:space="preserve"> муниципального района на 2024 год в сумме </w:t>
      </w:r>
      <w:r w:rsidR="00CE0893">
        <w:t xml:space="preserve">62 458 179,40 </w:t>
      </w:r>
      <w:r>
        <w:t>руб., на 2025 год в сумме 19 5</w:t>
      </w:r>
      <w:r w:rsidR="00E468E3">
        <w:t>5</w:t>
      </w:r>
      <w:r>
        <w:t>3 189,52 р</w:t>
      </w:r>
      <w:r w:rsidR="00E468E3">
        <w:t>уб. и на 2026 год в сумме  19 55</w:t>
      </w:r>
      <w:r>
        <w:t>3 189,52 руб.</w:t>
      </w:r>
      <w:r w:rsidR="00D616C4">
        <w:t>»;</w:t>
      </w:r>
    </w:p>
    <w:p w:rsidR="00294D7A" w:rsidRDefault="00BF7145" w:rsidP="00294D7A">
      <w:pPr>
        <w:pStyle w:val="a3"/>
        <w:spacing w:line="240" w:lineRule="auto"/>
      </w:pPr>
      <w:r>
        <w:t xml:space="preserve">1.5. </w:t>
      </w:r>
      <w:r w:rsidR="00294D7A" w:rsidRPr="0055308B">
        <w:t xml:space="preserve">приложение № 1 «Прогноз поступлений налоговых и неналоговых доходов </w:t>
      </w:r>
      <w:r w:rsidR="00F26AF4">
        <w:t xml:space="preserve">в </w:t>
      </w:r>
      <w:r w:rsidR="00294D7A" w:rsidRPr="0055308B">
        <w:t>районн</w:t>
      </w:r>
      <w:r w:rsidR="00F26AF4">
        <w:t xml:space="preserve">ый </w:t>
      </w:r>
      <w:r w:rsidR="00294D7A" w:rsidRPr="0055308B">
        <w:t xml:space="preserve"> бюджет на 2024 год и на плановый период 2025 и 2026 годов» изложить в новой редакции согласно приложению № 1 к настоящему Решению;</w:t>
      </w:r>
    </w:p>
    <w:p w:rsidR="00BA5ACE" w:rsidRDefault="00BA5ACE" w:rsidP="00BA5ACE">
      <w:pPr>
        <w:pStyle w:val="a3"/>
        <w:spacing w:line="240" w:lineRule="auto"/>
      </w:pPr>
      <w:r>
        <w:t>1.</w:t>
      </w:r>
      <w:r w:rsidR="00861B39">
        <w:t>6</w:t>
      </w:r>
      <w:r>
        <w:t xml:space="preserve">. </w:t>
      </w:r>
      <w:r>
        <w:rPr>
          <w:szCs w:val="28"/>
        </w:rPr>
        <w:t xml:space="preserve">приложение № 2 «Безвозмездные поступления в районный бюджет на 2024 год и на плановый период 2025 и 2026 годов» изложить в новой редакции согласно приложению № </w:t>
      </w:r>
      <w:r w:rsidR="00294D7A">
        <w:rPr>
          <w:szCs w:val="28"/>
        </w:rPr>
        <w:t>2</w:t>
      </w:r>
      <w:r>
        <w:rPr>
          <w:szCs w:val="28"/>
        </w:rPr>
        <w:t xml:space="preserve"> к настоящему Решению;</w:t>
      </w:r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67326566"/>
      <w:r>
        <w:rPr>
          <w:rFonts w:ascii="Times New Roman" w:hAnsi="Times New Roman" w:cs="Times New Roman"/>
          <w:sz w:val="28"/>
          <w:szCs w:val="28"/>
        </w:rPr>
        <w:t>1.</w:t>
      </w:r>
      <w:r w:rsidR="00861B3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3 «Распределение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годов» изложить в новой редакции согласно приложению № </w:t>
      </w:r>
      <w:r w:rsidR="00E872E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61B3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приложение № 4 «</w:t>
      </w:r>
      <w:r w:rsidRPr="009B382C">
        <w:rPr>
          <w:rFonts w:ascii="Times New Roman" w:hAnsi="Times New Roman" w:cs="Times New Roman"/>
          <w:sz w:val="28"/>
          <w:szCs w:val="28"/>
        </w:rPr>
        <w:t>Ведомственная структура расходов районного бюджета на 2024 год и на плановый период 2025 и 2026 годов</w:t>
      </w:r>
      <w:r>
        <w:rPr>
          <w:rFonts w:ascii="Times New Roman" w:hAnsi="Times New Roman" w:cs="Times New Roman"/>
          <w:sz w:val="28"/>
          <w:szCs w:val="28"/>
        </w:rPr>
        <w:t xml:space="preserve">» изложить в новой редакции согласно приложению № </w:t>
      </w:r>
      <w:r w:rsidR="00D559C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61B3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видов </w:t>
      </w:r>
      <w:r>
        <w:rPr>
          <w:rFonts w:ascii="Times New Roman" w:hAnsi="Times New Roman" w:cs="Times New Roman"/>
          <w:sz w:val="28"/>
          <w:szCs w:val="28"/>
        </w:rPr>
        <w:lastRenderedPageBreak/>
        <w:t>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2024 год и на плановый период 2025 и 2026 годов» изложить в новой редакции согласно приложению № </w:t>
      </w:r>
      <w:r w:rsidR="00D559C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9F742B" w:rsidRPr="009B382C" w:rsidRDefault="00CF22E2" w:rsidP="009F742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61B39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</w:t>
      </w:r>
      <w:r w:rsidR="009F742B">
        <w:rPr>
          <w:rFonts w:ascii="Times New Roman" w:hAnsi="Times New Roman" w:cs="Times New Roman"/>
          <w:sz w:val="28"/>
          <w:szCs w:val="28"/>
        </w:rPr>
        <w:t xml:space="preserve"> приложение № 6 </w:t>
      </w:r>
      <w:r w:rsidR="009F742B" w:rsidRPr="009B382C">
        <w:rPr>
          <w:rFonts w:ascii="Times New Roman" w:hAnsi="Times New Roman" w:cs="Times New Roman"/>
          <w:sz w:val="28"/>
          <w:szCs w:val="28"/>
        </w:rPr>
        <w:t xml:space="preserve">«Адресная инвестиционная программа </w:t>
      </w:r>
      <w:proofErr w:type="spellStart"/>
      <w:r w:rsidR="009F742B" w:rsidRPr="009B382C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9F742B" w:rsidRPr="009B382C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2024 год и на плановый период 2025 и 2026 годов» изложить в новой редакции согласно приложению № </w:t>
      </w:r>
      <w:r w:rsidR="006579A4">
        <w:rPr>
          <w:rFonts w:ascii="Times New Roman" w:hAnsi="Times New Roman" w:cs="Times New Roman"/>
          <w:sz w:val="28"/>
          <w:szCs w:val="28"/>
        </w:rPr>
        <w:t>6</w:t>
      </w:r>
      <w:r w:rsidR="009F742B" w:rsidRPr="009B382C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F22E2">
        <w:rPr>
          <w:rFonts w:ascii="Times New Roman" w:hAnsi="Times New Roman" w:cs="Times New Roman"/>
          <w:sz w:val="28"/>
          <w:szCs w:val="28"/>
        </w:rPr>
        <w:t>1</w:t>
      </w:r>
      <w:r w:rsidR="00861B3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42554">
        <w:rPr>
          <w:rFonts w:ascii="Times New Roman" w:hAnsi="Times New Roman" w:cs="Times New Roman"/>
          <w:sz w:val="28"/>
          <w:szCs w:val="28"/>
        </w:rPr>
        <w:t>приложение № 9 «</w:t>
      </w:r>
      <w:r w:rsidRPr="009B382C">
        <w:rPr>
          <w:rFonts w:ascii="Times New Roman" w:hAnsi="Times New Roman" w:cs="Times New Roman"/>
          <w:sz w:val="28"/>
          <w:szCs w:val="28"/>
        </w:rPr>
        <w:t>Распределение иных ме</w:t>
      </w:r>
      <w:r w:rsidRPr="00B42554">
        <w:rPr>
          <w:rFonts w:ascii="Times New Roman" w:hAnsi="Times New Roman" w:cs="Times New Roman"/>
          <w:sz w:val="28"/>
          <w:szCs w:val="28"/>
        </w:rPr>
        <w:t xml:space="preserve">жбюджетных трансфертов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AF3655">
        <w:rPr>
          <w:rFonts w:ascii="Times New Roman" w:hAnsi="Times New Roman" w:cs="Times New Roman"/>
          <w:sz w:val="28"/>
          <w:szCs w:val="28"/>
        </w:rPr>
        <w:t>ам поселений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2554">
        <w:rPr>
          <w:rFonts w:ascii="Times New Roman" w:hAnsi="Times New Roman" w:cs="Times New Roman"/>
          <w:sz w:val="28"/>
          <w:szCs w:val="28"/>
        </w:rPr>
        <w:t xml:space="preserve"> на 2024 год и на плановый период 2025 и 2026 го</w:t>
      </w:r>
      <w:r>
        <w:rPr>
          <w:rFonts w:ascii="Times New Roman" w:hAnsi="Times New Roman" w:cs="Times New Roman"/>
          <w:sz w:val="28"/>
          <w:szCs w:val="28"/>
        </w:rPr>
        <w:t xml:space="preserve">дов» изложить в новой редакции </w:t>
      </w:r>
      <w:r w:rsidRPr="00B42554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6579A4">
        <w:rPr>
          <w:rFonts w:ascii="Times New Roman" w:hAnsi="Times New Roman" w:cs="Times New Roman"/>
          <w:sz w:val="28"/>
          <w:szCs w:val="28"/>
        </w:rPr>
        <w:t>7</w:t>
      </w:r>
      <w:r w:rsidRPr="00B42554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bookmarkEnd w:id="2"/>
      <w:r>
        <w:rPr>
          <w:rFonts w:ascii="Times New Roman" w:hAnsi="Times New Roman" w:cs="Times New Roman"/>
          <w:sz w:val="28"/>
          <w:szCs w:val="28"/>
        </w:rPr>
        <w:t>1</w:t>
      </w:r>
      <w:r w:rsidR="00861B3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40142">
        <w:rPr>
          <w:rFonts w:ascii="Times New Roman" w:hAnsi="Times New Roman" w:cs="Times New Roman"/>
          <w:sz w:val="28"/>
          <w:szCs w:val="28"/>
        </w:rPr>
        <w:t xml:space="preserve">приложение № 10 «Источники финансирования дефицита районного бюджета на 2024 год и на плановый период 2025 и 2026 годов» изложить в новой редакции согласно приложению № </w:t>
      </w:r>
      <w:r w:rsidR="006579A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0142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опубликовать в сетевом издании </w:t>
      </w:r>
      <w:r w:rsidRPr="00EB2608">
        <w:rPr>
          <w:rFonts w:ascii="Times New Roman" w:hAnsi="Times New Roman" w:cs="Times New Roman"/>
          <w:sz w:val="28"/>
          <w:szCs w:val="28"/>
        </w:rPr>
        <w:t>www.gazeta-avangard.ru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 бюджету, кредитной и налоговой политике (Г.М. Салахова).</w:t>
      </w:r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84"/>
        <w:gridCol w:w="4468"/>
      </w:tblGrid>
      <w:tr w:rsidR="00BA5ACE" w:rsidTr="005B2D46">
        <w:tc>
          <w:tcPr>
            <w:tcW w:w="4384" w:type="dxa"/>
          </w:tcPr>
          <w:p w:rsidR="00BA5ACE" w:rsidRDefault="00BA5ACE" w:rsidP="007F633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5ACE" w:rsidRDefault="00BA5ACE" w:rsidP="007F633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A5ACE" w:rsidRDefault="00BA5ACE" w:rsidP="007F633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BA5ACE" w:rsidRDefault="00BA5ACE" w:rsidP="007F633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А.В.Ефименко</w:t>
            </w:r>
            <w:proofErr w:type="spellEnd"/>
          </w:p>
          <w:p w:rsidR="00BA5ACE" w:rsidRDefault="00BA5ACE" w:rsidP="007F633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5ACE" w:rsidRDefault="00BA5ACE" w:rsidP="007F633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8" w:type="dxa"/>
          </w:tcPr>
          <w:p w:rsidR="00BA5ACE" w:rsidRDefault="00BA5ACE" w:rsidP="007F633C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BA5ACE" w:rsidRDefault="00BA5ACE" w:rsidP="007F633C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Председатель</w:t>
            </w:r>
          </w:p>
          <w:p w:rsidR="00BA5ACE" w:rsidRDefault="00BA5ACE" w:rsidP="007F633C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муниципального района</w:t>
            </w:r>
          </w:p>
          <w:p w:rsidR="00BA5ACE" w:rsidRDefault="00BA5ACE" w:rsidP="007F633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А.И.Солодовниченко</w:t>
            </w:r>
            <w:proofErr w:type="spellEnd"/>
          </w:p>
          <w:p w:rsidR="00BA5ACE" w:rsidRDefault="00BA5ACE" w:rsidP="007F633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3391" w:rsidRDefault="00E03391" w:rsidP="005B2D46"/>
    <w:p w:rsidR="00075279" w:rsidRDefault="00075279" w:rsidP="005B2D46"/>
    <w:p w:rsidR="00075279" w:rsidRDefault="00075279" w:rsidP="005B2D46"/>
    <w:p w:rsidR="00075279" w:rsidRDefault="00075279" w:rsidP="005B2D46"/>
    <w:p w:rsidR="00075279" w:rsidRDefault="00075279" w:rsidP="005B2D46"/>
    <w:p w:rsidR="00075279" w:rsidRDefault="00075279" w:rsidP="005B2D46"/>
    <w:p w:rsidR="00075279" w:rsidRDefault="00075279" w:rsidP="005B2D46"/>
    <w:p w:rsidR="00075279" w:rsidRDefault="00075279" w:rsidP="005B2D46"/>
    <w:p w:rsidR="00075279" w:rsidRDefault="00075279" w:rsidP="005B2D46"/>
    <w:p w:rsidR="00075279" w:rsidRDefault="00075279" w:rsidP="005B2D46"/>
    <w:p w:rsidR="00075279" w:rsidRDefault="00075279" w:rsidP="005B2D46"/>
    <w:p w:rsidR="00075279" w:rsidRDefault="00075279" w:rsidP="005B2D46"/>
    <w:p w:rsidR="00075279" w:rsidRDefault="00075279" w:rsidP="005B2D46"/>
    <w:p w:rsidR="00075279" w:rsidRDefault="00075279" w:rsidP="005B2D46"/>
    <w:p w:rsidR="00075279" w:rsidRDefault="00075279" w:rsidP="005B2D46"/>
    <w:p w:rsidR="00075279" w:rsidRDefault="00075279" w:rsidP="005B2D46"/>
    <w:p w:rsidR="00075279" w:rsidRDefault="00075279" w:rsidP="005B2D46"/>
    <w:p w:rsidR="00075279" w:rsidRDefault="00075279" w:rsidP="005B2D46"/>
    <w:p w:rsidR="00075279" w:rsidRDefault="00075279" w:rsidP="005B2D46"/>
    <w:p w:rsidR="00075279" w:rsidRDefault="00075279" w:rsidP="005B2D46"/>
    <w:sectPr w:rsidR="00075279" w:rsidSect="00DE4FE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11B"/>
    <w:rsid w:val="0003258B"/>
    <w:rsid w:val="00032B9E"/>
    <w:rsid w:val="00075279"/>
    <w:rsid w:val="001760A5"/>
    <w:rsid w:val="001C746C"/>
    <w:rsid w:val="00294D7A"/>
    <w:rsid w:val="002C2C6F"/>
    <w:rsid w:val="004E2BFE"/>
    <w:rsid w:val="005B2D46"/>
    <w:rsid w:val="006579A4"/>
    <w:rsid w:val="00685BE1"/>
    <w:rsid w:val="007C04FD"/>
    <w:rsid w:val="008227A8"/>
    <w:rsid w:val="00861B39"/>
    <w:rsid w:val="00881231"/>
    <w:rsid w:val="008D2788"/>
    <w:rsid w:val="008E6F8D"/>
    <w:rsid w:val="008F011B"/>
    <w:rsid w:val="009064BA"/>
    <w:rsid w:val="009C5101"/>
    <w:rsid w:val="009F742B"/>
    <w:rsid w:val="00A603DF"/>
    <w:rsid w:val="00A770FA"/>
    <w:rsid w:val="00AF3655"/>
    <w:rsid w:val="00B17788"/>
    <w:rsid w:val="00B5685D"/>
    <w:rsid w:val="00BA1EED"/>
    <w:rsid w:val="00BA5ACE"/>
    <w:rsid w:val="00BB3EE8"/>
    <w:rsid w:val="00BF7145"/>
    <w:rsid w:val="00CE0893"/>
    <w:rsid w:val="00CF22E2"/>
    <w:rsid w:val="00D559CF"/>
    <w:rsid w:val="00D616C4"/>
    <w:rsid w:val="00D92173"/>
    <w:rsid w:val="00E03391"/>
    <w:rsid w:val="00E468E3"/>
    <w:rsid w:val="00E872E0"/>
    <w:rsid w:val="00F26AF4"/>
    <w:rsid w:val="00F30DF0"/>
    <w:rsid w:val="00FF5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A5AC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BA5ACE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BA5A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A5A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BA5ACE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BA5A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5AC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A5AC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BA5ACE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BA5A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A5A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BA5ACE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BA5A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5A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8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Савельева</dc:creator>
  <cp:lastModifiedBy>user</cp:lastModifiedBy>
  <cp:revision>44</cp:revision>
  <cp:lastPrinted>2024-12-10T03:34:00Z</cp:lastPrinted>
  <dcterms:created xsi:type="dcterms:W3CDTF">2024-11-21T06:43:00Z</dcterms:created>
  <dcterms:modified xsi:type="dcterms:W3CDTF">2024-12-12T08:53:00Z</dcterms:modified>
</cp:coreProperties>
</file>