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19820D0B" w14:textId="66BF0DC5" w:rsidR="00032919" w:rsidRPr="00F40B95" w:rsidRDefault="00032919" w:rsidP="00032919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24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5</w:t>
      </w:r>
      <w:r w:rsidR="00923A08">
        <w:rPr>
          <w:b w:val="0"/>
          <w:i/>
          <w:iCs/>
          <w:sz w:val="24"/>
        </w:rPr>
        <w:t>, № 19/3 от 21.02.2025</w:t>
      </w:r>
      <w:r w:rsidR="00E94D85">
        <w:rPr>
          <w:b w:val="0"/>
          <w:i/>
          <w:iCs/>
          <w:sz w:val="24"/>
        </w:rPr>
        <w:t>, № 53/6 от 27.03.2025</w:t>
      </w:r>
      <w:r w:rsidRPr="00F40B95">
        <w:rPr>
          <w:b w:val="0"/>
          <w:i/>
          <w:iCs/>
          <w:sz w:val="24"/>
        </w:rPr>
        <w:t>)</w:t>
      </w:r>
    </w:p>
    <w:p w14:paraId="18A87034" w14:textId="10E53770" w:rsidR="007A6834" w:rsidRPr="00F55F24" w:rsidRDefault="007A6834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5822CC8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B31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7D11">
        <w:rPr>
          <w:rFonts w:ascii="Times New Roman" w:eastAsia="Times New Roman" w:hAnsi="Times New Roman" w:cs="Times New Roman"/>
          <w:sz w:val="28"/>
          <w:szCs w:val="28"/>
          <w:lang w:eastAsia="ru-RU"/>
        </w:rPr>
        <w:t> 144 527 470,32</w:t>
      </w:r>
      <w:r w:rsidR="00FB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5298EBBE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в сумме</w:t>
      </w:r>
      <w:r w:rsidR="00335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1 177 154 921,31</w:t>
      </w:r>
      <w:r w:rsidR="00A23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8A811A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в размере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32 627 450,99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9CF3A40" w14:textId="6D6C398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районного бюджета на 2026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02B25">
        <w:rPr>
          <w:rFonts w:ascii="Times New Roman" w:eastAsia="Times New Roman" w:hAnsi="Times New Roman" w:cs="Times New Roman"/>
          <w:sz w:val="28"/>
          <w:szCs w:val="28"/>
          <w:lang w:eastAsia="ru-RU"/>
        </w:rPr>
        <w:t>1 013 879</w:t>
      </w:r>
      <w:r w:rsidR="0046202C">
        <w:rPr>
          <w:rFonts w:ascii="Times New Roman" w:eastAsia="Times New Roman" w:hAnsi="Times New Roman" w:cs="Times New Roman"/>
          <w:sz w:val="28"/>
          <w:szCs w:val="28"/>
          <w:lang w:eastAsia="ru-RU"/>
        </w:rPr>
        <w:t> 724,66</w:t>
      </w:r>
      <w:r w:rsidR="00D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02B25">
        <w:rPr>
          <w:rFonts w:ascii="Times New Roman" w:eastAsia="Times New Roman" w:hAnsi="Times New Roman" w:cs="Times New Roman"/>
          <w:sz w:val="28"/>
          <w:szCs w:val="28"/>
          <w:lang w:eastAsia="ru-RU"/>
        </w:rPr>
        <w:t>966 788 299,41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38F17FC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AA284E">
        <w:rPr>
          <w:rFonts w:ascii="Times New Roman" w:eastAsia="Times New Roman" w:hAnsi="Times New Roman" w:cs="Times New Roman"/>
          <w:sz w:val="28"/>
          <w:szCs w:val="28"/>
          <w:lang w:eastAsia="ru-RU"/>
        </w:rPr>
        <w:t>1 013 879</w:t>
      </w:r>
      <w:r w:rsidR="00384E43">
        <w:rPr>
          <w:rFonts w:ascii="Times New Roman" w:eastAsia="Times New Roman" w:hAnsi="Times New Roman" w:cs="Times New Roman"/>
          <w:sz w:val="28"/>
          <w:szCs w:val="28"/>
          <w:lang w:eastAsia="ru-RU"/>
        </w:rPr>
        <w:t> 724,66</w:t>
      </w:r>
      <w:r w:rsidR="00A04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10 336 600,00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84E">
        <w:rPr>
          <w:rFonts w:ascii="Times New Roman" w:eastAsia="Times New Roman" w:hAnsi="Times New Roman" w:cs="Times New Roman"/>
          <w:sz w:val="28"/>
          <w:szCs w:val="28"/>
          <w:lang w:eastAsia="ru-RU"/>
        </w:rPr>
        <w:t>966 788 299,41</w:t>
      </w:r>
      <w:r w:rsidR="00A04C6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20 455 000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14:paraId="7DF9E13B" w14:textId="727255D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52B9E3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12 112 322,54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3 153 874,54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3 848 242,54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0352C9CB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D14697">
        <w:rPr>
          <w:rFonts w:ascii="Times New Roman" w:hAnsi="Times New Roman" w:cs="Times New Roman"/>
          <w:sz w:val="28"/>
          <w:szCs w:val="28"/>
        </w:rPr>
        <w:t>5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36D95">
        <w:rPr>
          <w:rFonts w:ascii="Times New Roman" w:hAnsi="Times New Roman" w:cs="Times New Roman"/>
          <w:sz w:val="28"/>
          <w:szCs w:val="28"/>
        </w:rPr>
        <w:t xml:space="preserve">13 057 976,82 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руб., в том числе бюджетные ассигнования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 w:rsidR="00D14697">
        <w:rPr>
          <w:rFonts w:ascii="Times New Roman" w:hAnsi="Times New Roman" w:cs="Times New Roman"/>
          <w:sz w:val="28"/>
          <w:szCs w:val="28"/>
        </w:rPr>
        <w:t>4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4697">
        <w:rPr>
          <w:rFonts w:ascii="Times New Roman" w:hAnsi="Times New Roman" w:cs="Times New Roman"/>
          <w:sz w:val="28"/>
          <w:szCs w:val="28"/>
        </w:rPr>
        <w:t>417 891,82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руб.,  </w:t>
      </w:r>
      <w:r w:rsidR="00030019">
        <w:rPr>
          <w:rFonts w:ascii="Times New Roman" w:hAnsi="Times New Roman" w:cs="Times New Roman"/>
          <w:sz w:val="28"/>
          <w:szCs w:val="28"/>
        </w:rPr>
        <w:t>прочие безвозмездные поступления 5 000 000,00 руб.,</w:t>
      </w:r>
      <w:r w:rsidR="00030019" w:rsidRPr="00583448">
        <w:rPr>
          <w:rFonts w:ascii="Times New Roman" w:hAnsi="Times New Roman" w:cs="Times New Roman"/>
          <w:sz w:val="28"/>
          <w:szCs w:val="28"/>
        </w:rPr>
        <w:t xml:space="preserve">  </w:t>
      </w:r>
      <w:r w:rsidR="00D14697" w:rsidRPr="00583448">
        <w:rPr>
          <w:rFonts w:ascii="Times New Roman" w:hAnsi="Times New Roman" w:cs="Times New Roman"/>
          <w:sz w:val="28"/>
          <w:szCs w:val="28"/>
        </w:rPr>
        <w:t>на 202</w:t>
      </w:r>
      <w:r w:rsidR="00D14697">
        <w:rPr>
          <w:rFonts w:ascii="Times New Roman" w:hAnsi="Times New Roman" w:cs="Times New Roman"/>
          <w:sz w:val="28"/>
          <w:szCs w:val="28"/>
        </w:rPr>
        <w:t>6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7 395 013</w: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14697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D14697">
        <w:rPr>
          <w:rFonts w:ascii="Times New Roman" w:hAnsi="Times New Roman" w:cs="Times New Roman"/>
          <w:sz w:val="28"/>
          <w:szCs w:val="28"/>
        </w:rPr>
        <w:t>7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proofErr w:type="gram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14697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D146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14697">
        <w:rPr>
          <w:rFonts w:ascii="Times New Roman" w:hAnsi="Times New Roman" w:cs="Times New Roman"/>
          <w:sz w:val="28"/>
          <w:szCs w:val="28"/>
        </w:rPr>
        <w:t>448</w:t>
      </w:r>
      <w:proofErr w:type="gramEnd"/>
      <w:r w:rsidR="00D146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4697">
        <w:rPr>
          <w:rFonts w:ascii="Times New Roman" w:hAnsi="Times New Roman" w:cs="Times New Roman"/>
          <w:sz w:val="28"/>
          <w:szCs w:val="28"/>
        </w:rPr>
        <w:t>183</w:t>
      </w:r>
      <w:proofErr w:type="gram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61E0F32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="000120B7" w:rsidRPr="0001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районного бюджета по целевым статьям (муниципальным программам и непрограммным </w:t>
      </w:r>
      <w:r w:rsidR="000120B7" w:rsidRPr="00012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направлениям деятельности), группам и подгруппам видов расходов бюджетов на 2025 год и на плановый период 2026 и 2027 </w:t>
      </w: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489EE82E" w14:textId="56FB6819" w:rsidR="00A23C96" w:rsidRDefault="00A23C96" w:rsidP="00A23C9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2025 году в сумме </w:t>
      </w:r>
      <w:r w:rsidR="00E44E5D">
        <w:rPr>
          <w:rFonts w:ascii="Times New Roman" w:hAnsi="Times New Roman" w:cs="Times New Roman"/>
          <w:sz w:val="28"/>
          <w:szCs w:val="28"/>
        </w:rPr>
        <w:t xml:space="preserve">787 435 025,56 </w:t>
      </w:r>
      <w:r>
        <w:rPr>
          <w:rFonts w:ascii="Times New Roman" w:hAnsi="Times New Roman" w:cs="Times New Roman"/>
          <w:sz w:val="28"/>
          <w:szCs w:val="28"/>
        </w:rPr>
        <w:t xml:space="preserve">руб., в 2026 году в сумме </w:t>
      </w:r>
      <w:r w:rsidR="000614CC">
        <w:rPr>
          <w:rFonts w:ascii="Times New Roman" w:hAnsi="Times New Roman" w:cs="Times New Roman"/>
          <w:sz w:val="28"/>
          <w:szCs w:val="28"/>
        </w:rPr>
        <w:t>646 051</w:t>
      </w:r>
      <w:r w:rsidR="00E44E5D">
        <w:rPr>
          <w:rFonts w:ascii="Times New Roman" w:hAnsi="Times New Roman" w:cs="Times New Roman"/>
          <w:sz w:val="28"/>
          <w:szCs w:val="28"/>
        </w:rPr>
        <w:t> 216, 87</w:t>
      </w:r>
      <w:r w:rsidR="00061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и в 2027 году в сумме </w:t>
      </w:r>
      <w:r w:rsidR="000614CC">
        <w:rPr>
          <w:rFonts w:ascii="Times New Roman" w:hAnsi="Times New Roman" w:cs="Times New Roman"/>
          <w:sz w:val="28"/>
          <w:szCs w:val="28"/>
        </w:rPr>
        <w:t xml:space="preserve">579 683 024,17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669A4D93" w14:textId="1028CDEB" w:rsidR="00A23C96" w:rsidRDefault="00A23C96" w:rsidP="00A2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84BA3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в 2025 году в сумме </w:t>
      </w:r>
      <w:r w:rsidR="00154D03">
        <w:rPr>
          <w:rFonts w:ascii="Times New Roman" w:hAnsi="Times New Roman" w:cs="Times New Roman"/>
          <w:sz w:val="28"/>
          <w:szCs w:val="28"/>
        </w:rPr>
        <w:t>68</w:t>
      </w:r>
      <w:r w:rsidR="00343FBC">
        <w:rPr>
          <w:rFonts w:ascii="Times New Roman" w:hAnsi="Times New Roman" w:cs="Times New Roman"/>
          <w:sz w:val="28"/>
          <w:szCs w:val="28"/>
        </w:rPr>
        <w:t xml:space="preserve"> 920 580,86 </w:t>
      </w:r>
      <w:r>
        <w:rPr>
          <w:rFonts w:ascii="Times New Roman" w:hAnsi="Times New Roman" w:cs="Times New Roman"/>
          <w:sz w:val="28"/>
          <w:szCs w:val="28"/>
        </w:rPr>
        <w:t>руб., в 2026 году в сумме 57 299 777,54 руб. и в 2027 году в сумме 57 299 777,54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71E47AA0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E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24 129 394,86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21 466 828,</w:t>
      </w:r>
      <w:r w:rsidR="00732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6A57E17F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4. Установить, что иные межбюджетные трансферты предоставляются </w:t>
      </w:r>
      <w:proofErr w:type="gramStart"/>
      <w:r w:rsidRPr="008779E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779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72B60E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1) на повышение доступности получения населением поселения муниципальных услуг;</w:t>
      </w:r>
    </w:p>
    <w:p w14:paraId="73BF06A8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2) в целях обеспечения расходов по теплоснабжению сельских поселений.</w:t>
      </w:r>
    </w:p>
    <w:p w14:paraId="026F577E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3) в целях </w:t>
      </w:r>
      <w:proofErr w:type="spellStart"/>
      <w:r w:rsidRPr="008779E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779ED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047C2504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4)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32B4D87C" w14:textId="77777777" w:rsidR="00E1292B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5) на проведение на территории поселений работ, являющихся социально значимыми</w:t>
      </w:r>
      <w:r w:rsidR="00E1292B">
        <w:rPr>
          <w:rFonts w:ascii="Times New Roman" w:hAnsi="Times New Roman" w:cs="Times New Roman"/>
          <w:sz w:val="28"/>
          <w:szCs w:val="28"/>
        </w:rPr>
        <w:t>;</w:t>
      </w:r>
    </w:p>
    <w:p w14:paraId="29A4AC53" w14:textId="2E19A7CE" w:rsidR="008779ED" w:rsidRPr="008779ED" w:rsidRDefault="00E1292B" w:rsidP="008779ED">
      <w:pPr>
        <w:pStyle w:val="a8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исполнение полномочий в сфере водоснабжения</w:t>
      </w:r>
      <w:r w:rsidR="008779ED" w:rsidRPr="008779ED">
        <w:rPr>
          <w:rFonts w:ascii="Times New Roman" w:hAnsi="Times New Roman" w:cs="Times New Roman"/>
          <w:sz w:val="28"/>
          <w:szCs w:val="28"/>
        </w:rPr>
        <w:t>.</w:t>
      </w:r>
    </w:p>
    <w:p w14:paraId="2D73BA85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5.  Утвердить случаи и порядок предоставления иных межбюджетных трансфертов бюджетам поселений на 2025 и на плановый период 2026 и 2027 годов согласно приложению № 8 к настоящему решению.</w:t>
      </w:r>
    </w:p>
    <w:p w14:paraId="7B68B722" w14:textId="4BC74AC2" w:rsidR="007E242B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решению.</w:t>
      </w:r>
    </w:p>
    <w:p w14:paraId="728762DF" w14:textId="77777777" w:rsidR="004E4E77" w:rsidRPr="008779ED" w:rsidRDefault="004E4E77" w:rsidP="0087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7C4D0949" w14:textId="77777777" w:rsidR="00921E85" w:rsidRPr="00F55F24" w:rsidRDefault="00921E85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22566ED3" w14:textId="77777777" w:rsidR="00EE4B41" w:rsidRDefault="00EE4B41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D748" w14:textId="6AAEDCCB" w:rsidR="00EE4B41" w:rsidRDefault="00EE4B41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12.1 Особенности использования средств, предоставляемых отдельным юридическим лицам</w:t>
      </w:r>
    </w:p>
    <w:p w14:paraId="27291F9C" w14:textId="77777777" w:rsidR="00552F02" w:rsidRDefault="00552F02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47DBF" w14:textId="5C4EF2EA" w:rsidR="00331BCC" w:rsidRPr="00D931C0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1. Установить, что в 2025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>
        <w:rPr>
          <w:rFonts w:ascii="Times New Roman" w:hAnsi="Times New Roman" w:cs="Times New Roman"/>
          <w:sz w:val="28"/>
          <w:szCs w:val="28"/>
        </w:rPr>
        <w:t xml:space="preserve">авансы </w:t>
      </w:r>
      <w:r w:rsidRPr="000C57EE">
        <w:rPr>
          <w:rFonts w:ascii="Times New Roman" w:hAnsi="Times New Roman" w:cs="Times New Roman"/>
          <w:sz w:val="28"/>
          <w:szCs w:val="28"/>
        </w:rPr>
        <w:t xml:space="preserve">по муниципальным контрактам </w:t>
      </w:r>
      <w:r>
        <w:rPr>
          <w:rFonts w:ascii="Times New Roman" w:hAnsi="Times New Roman" w:cs="Times New Roman"/>
          <w:sz w:val="28"/>
          <w:szCs w:val="28"/>
        </w:rPr>
        <w:t xml:space="preserve">(договорам) </w:t>
      </w:r>
      <w:r w:rsidRPr="000C57E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услуг, заключаемым на сумму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EE">
        <w:rPr>
          <w:rFonts w:ascii="Times New Roman" w:hAnsi="Times New Roman" w:cs="Times New Roman"/>
          <w:sz w:val="28"/>
          <w:szCs w:val="28"/>
        </w:rPr>
        <w:t xml:space="preserve">0 000 000,00 руб. и более, источником финансового </w:t>
      </w:r>
      <w:proofErr w:type="gramStart"/>
      <w:r w:rsidRPr="000C57EE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0C57EE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предоставляемые из бюджета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18FA80" w14:textId="5BC9E2DB" w:rsidR="00331BCC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C57EE">
        <w:rPr>
          <w:rFonts w:ascii="Times New Roman" w:hAnsi="Times New Roman" w:cs="Times New Roman"/>
          <w:sz w:val="28"/>
          <w:szCs w:val="28"/>
        </w:rPr>
        <w:t xml:space="preserve">Установить, что в 2025 году при казначейском сопровождении средств, предоставляемых на основании контрактов (договоров), указанных в части 1 настоящей статьи, перечисление средств по таким контрактам </w:t>
      </w:r>
      <w:r w:rsidRPr="000C57EE">
        <w:rPr>
          <w:rFonts w:ascii="Times New Roman" w:hAnsi="Times New Roman" w:cs="Times New Roman"/>
          <w:sz w:val="28"/>
          <w:szCs w:val="28"/>
        </w:rPr>
        <w:lastRenderedPageBreak/>
        <w:t>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57EE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на расчетные счета, открытые</w:t>
      </w:r>
      <w:proofErr w:type="gramEnd"/>
      <w:r w:rsidRPr="000C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подрядчикам (исполнителям)</w:t>
      </w:r>
      <w:r w:rsidRPr="000C57EE">
        <w:rPr>
          <w:rFonts w:ascii="Times New Roman" w:hAnsi="Times New Roman" w:cs="Times New Roman"/>
          <w:sz w:val="28"/>
          <w:szCs w:val="28"/>
        </w:rPr>
        <w:t xml:space="preserve"> в кредитных организациях, при представлении заказчиками по таким контрактам (договорам) в  Комитет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документов, подтверждающих поставку товаров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31C0">
        <w:t xml:space="preserve"> </w:t>
      </w:r>
      <w:r w:rsidRPr="00050F97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</w:p>
    <w:p w14:paraId="2501EA27" w14:textId="77777777" w:rsidR="00CE1F30" w:rsidRPr="00F55F24" w:rsidRDefault="00CE1F30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20B7"/>
    <w:rsid w:val="00030019"/>
    <w:rsid w:val="00032919"/>
    <w:rsid w:val="000614CC"/>
    <w:rsid w:val="00086A67"/>
    <w:rsid w:val="0009489E"/>
    <w:rsid w:val="000A1AFA"/>
    <w:rsid w:val="000B3FE1"/>
    <w:rsid w:val="000B470D"/>
    <w:rsid w:val="000E0B0C"/>
    <w:rsid w:val="000E1B5B"/>
    <w:rsid w:val="000E4706"/>
    <w:rsid w:val="00115B8C"/>
    <w:rsid w:val="00134CFD"/>
    <w:rsid w:val="00136413"/>
    <w:rsid w:val="00154D03"/>
    <w:rsid w:val="00157B4E"/>
    <w:rsid w:val="001703B7"/>
    <w:rsid w:val="00174084"/>
    <w:rsid w:val="001D0410"/>
    <w:rsid w:val="00230A57"/>
    <w:rsid w:val="002761F6"/>
    <w:rsid w:val="00282838"/>
    <w:rsid w:val="002B77B6"/>
    <w:rsid w:val="002D0AAC"/>
    <w:rsid w:val="002D4CEE"/>
    <w:rsid w:val="002D7FCB"/>
    <w:rsid w:val="002F1AB1"/>
    <w:rsid w:val="003265CD"/>
    <w:rsid w:val="00331BCC"/>
    <w:rsid w:val="0033577A"/>
    <w:rsid w:val="00336D95"/>
    <w:rsid w:val="00343FBC"/>
    <w:rsid w:val="00373126"/>
    <w:rsid w:val="00380FCB"/>
    <w:rsid w:val="00384E43"/>
    <w:rsid w:val="003A1D33"/>
    <w:rsid w:val="003A2D1A"/>
    <w:rsid w:val="003B7AE5"/>
    <w:rsid w:val="003C1490"/>
    <w:rsid w:val="003C48CD"/>
    <w:rsid w:val="004236C7"/>
    <w:rsid w:val="0043228E"/>
    <w:rsid w:val="0046202C"/>
    <w:rsid w:val="00471374"/>
    <w:rsid w:val="004A50FA"/>
    <w:rsid w:val="004D1743"/>
    <w:rsid w:val="004E4E77"/>
    <w:rsid w:val="00502B25"/>
    <w:rsid w:val="00552F02"/>
    <w:rsid w:val="00560FF1"/>
    <w:rsid w:val="00593F0C"/>
    <w:rsid w:val="005B7514"/>
    <w:rsid w:val="005E2AD4"/>
    <w:rsid w:val="005F745D"/>
    <w:rsid w:val="0060009F"/>
    <w:rsid w:val="00620D19"/>
    <w:rsid w:val="0062635F"/>
    <w:rsid w:val="006270D4"/>
    <w:rsid w:val="00640322"/>
    <w:rsid w:val="006518DB"/>
    <w:rsid w:val="00656D72"/>
    <w:rsid w:val="006610A1"/>
    <w:rsid w:val="00674CE5"/>
    <w:rsid w:val="00683989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A57D8"/>
    <w:rsid w:val="007A6834"/>
    <w:rsid w:val="007E1BF9"/>
    <w:rsid w:val="007E242B"/>
    <w:rsid w:val="007E7D11"/>
    <w:rsid w:val="007F45FD"/>
    <w:rsid w:val="007F51D7"/>
    <w:rsid w:val="008214D7"/>
    <w:rsid w:val="008536A4"/>
    <w:rsid w:val="00876B4A"/>
    <w:rsid w:val="008779ED"/>
    <w:rsid w:val="008808E9"/>
    <w:rsid w:val="00885C0A"/>
    <w:rsid w:val="008905C5"/>
    <w:rsid w:val="008D4E55"/>
    <w:rsid w:val="008E648A"/>
    <w:rsid w:val="0090371E"/>
    <w:rsid w:val="009043EC"/>
    <w:rsid w:val="00904FE0"/>
    <w:rsid w:val="00921E85"/>
    <w:rsid w:val="00923A08"/>
    <w:rsid w:val="009262C6"/>
    <w:rsid w:val="00941615"/>
    <w:rsid w:val="009605D0"/>
    <w:rsid w:val="0097001E"/>
    <w:rsid w:val="0098500F"/>
    <w:rsid w:val="009921C9"/>
    <w:rsid w:val="009F570F"/>
    <w:rsid w:val="00A012B1"/>
    <w:rsid w:val="00A04C66"/>
    <w:rsid w:val="00A11096"/>
    <w:rsid w:val="00A23C96"/>
    <w:rsid w:val="00A23DB7"/>
    <w:rsid w:val="00A343D2"/>
    <w:rsid w:val="00A80744"/>
    <w:rsid w:val="00A95C45"/>
    <w:rsid w:val="00AA284E"/>
    <w:rsid w:val="00AA4822"/>
    <w:rsid w:val="00AC0AE2"/>
    <w:rsid w:val="00AC6FD8"/>
    <w:rsid w:val="00AD39DA"/>
    <w:rsid w:val="00AD5AEA"/>
    <w:rsid w:val="00AE3247"/>
    <w:rsid w:val="00AE32F5"/>
    <w:rsid w:val="00B31964"/>
    <w:rsid w:val="00B37A8D"/>
    <w:rsid w:val="00B64478"/>
    <w:rsid w:val="00B654B5"/>
    <w:rsid w:val="00BD0601"/>
    <w:rsid w:val="00BD24E7"/>
    <w:rsid w:val="00C05DF9"/>
    <w:rsid w:val="00C117EB"/>
    <w:rsid w:val="00C12385"/>
    <w:rsid w:val="00C16189"/>
    <w:rsid w:val="00C4149E"/>
    <w:rsid w:val="00C5122E"/>
    <w:rsid w:val="00C53DBA"/>
    <w:rsid w:val="00C61350"/>
    <w:rsid w:val="00C62230"/>
    <w:rsid w:val="00C86E1D"/>
    <w:rsid w:val="00C96DC7"/>
    <w:rsid w:val="00CA4819"/>
    <w:rsid w:val="00CC1294"/>
    <w:rsid w:val="00CD1656"/>
    <w:rsid w:val="00CD7F77"/>
    <w:rsid w:val="00CE12EB"/>
    <w:rsid w:val="00CE1F30"/>
    <w:rsid w:val="00CE329D"/>
    <w:rsid w:val="00CE430C"/>
    <w:rsid w:val="00CE6846"/>
    <w:rsid w:val="00D0348F"/>
    <w:rsid w:val="00D05031"/>
    <w:rsid w:val="00D14132"/>
    <w:rsid w:val="00D14697"/>
    <w:rsid w:val="00D579B6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1292B"/>
    <w:rsid w:val="00E25585"/>
    <w:rsid w:val="00E4337B"/>
    <w:rsid w:val="00E44E5D"/>
    <w:rsid w:val="00E857BA"/>
    <w:rsid w:val="00E863AB"/>
    <w:rsid w:val="00E94D85"/>
    <w:rsid w:val="00EA442D"/>
    <w:rsid w:val="00EA6E82"/>
    <w:rsid w:val="00EB0110"/>
    <w:rsid w:val="00EB5319"/>
    <w:rsid w:val="00EB5663"/>
    <w:rsid w:val="00ED274E"/>
    <w:rsid w:val="00ED561E"/>
    <w:rsid w:val="00EE4B41"/>
    <w:rsid w:val="00EF53F3"/>
    <w:rsid w:val="00F168CF"/>
    <w:rsid w:val="00F33CAC"/>
    <w:rsid w:val="00F55F24"/>
    <w:rsid w:val="00F6565E"/>
    <w:rsid w:val="00F76F92"/>
    <w:rsid w:val="00F83FD9"/>
    <w:rsid w:val="00F90A06"/>
    <w:rsid w:val="00FA01BE"/>
    <w:rsid w:val="00FB1F5B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10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2024-11-05T02:28:00Z</cp:lastPrinted>
  <dcterms:created xsi:type="dcterms:W3CDTF">2023-11-08T07:36:00Z</dcterms:created>
  <dcterms:modified xsi:type="dcterms:W3CDTF">2025-04-07T08:20:00Z</dcterms:modified>
</cp:coreProperties>
</file>