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98A8B6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232336">
        <w:rPr>
          <w:rFonts w:cs="Arial"/>
          <w:noProof/>
          <w:sz w:val="28"/>
          <w:szCs w:val="28"/>
        </w:rPr>
        <w:drawing>
          <wp:inline distT="0" distB="0" distL="0" distR="0" wp14:anchorId="38D8D33C" wp14:editId="712C86E0">
            <wp:extent cx="609600" cy="723900"/>
            <wp:effectExtent l="0" t="0" r="0" b="0"/>
            <wp:docPr id="1" name="Рисунок 1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D0DE1" w14:textId="77777777" w:rsidR="00232336" w:rsidRPr="00232336" w:rsidRDefault="00232336" w:rsidP="00232336">
      <w:pPr>
        <w:autoSpaceDE w:val="0"/>
        <w:autoSpaceDN w:val="0"/>
        <w:adjustRightInd w:val="0"/>
        <w:jc w:val="center"/>
      </w:pPr>
    </w:p>
    <w:p w14:paraId="365A60AF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232336">
        <w:rPr>
          <w:b/>
          <w:bCs/>
          <w:sz w:val="32"/>
          <w:szCs w:val="32"/>
        </w:rPr>
        <w:t xml:space="preserve">СОВЕТ </w:t>
      </w:r>
    </w:p>
    <w:p w14:paraId="443BE6C0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232336">
        <w:rPr>
          <w:b/>
          <w:bCs/>
          <w:sz w:val="32"/>
          <w:szCs w:val="32"/>
        </w:rPr>
        <w:t>Марьяновского района</w:t>
      </w:r>
    </w:p>
    <w:p w14:paraId="49103109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232336">
        <w:rPr>
          <w:b/>
          <w:bCs/>
          <w:sz w:val="32"/>
          <w:szCs w:val="32"/>
        </w:rPr>
        <w:t>Омской области</w:t>
      </w:r>
    </w:p>
    <w:p w14:paraId="0D360595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6C80DA67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36"/>
          <w:szCs w:val="36"/>
        </w:rPr>
      </w:pPr>
      <w:r w:rsidRPr="00232336">
        <w:rPr>
          <w:b/>
          <w:bCs/>
          <w:sz w:val="36"/>
          <w:szCs w:val="36"/>
        </w:rPr>
        <w:t>РЕШЕНИЕ</w:t>
      </w:r>
    </w:p>
    <w:p w14:paraId="264780E1" w14:textId="77777777" w:rsidR="00232336" w:rsidRPr="00232336" w:rsidRDefault="00232336" w:rsidP="00232336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14:paraId="2027FB1A" w14:textId="77777777" w:rsidR="00232336" w:rsidRPr="00232336" w:rsidRDefault="00232336" w:rsidP="00232336">
      <w:pPr>
        <w:spacing w:line="256" w:lineRule="auto"/>
        <w:rPr>
          <w:rFonts w:ascii="Calibri" w:eastAsia="Calibri" w:hAnsi="Calibri"/>
          <w:sz w:val="28"/>
          <w:szCs w:val="22"/>
          <w:lang w:eastAsia="en-US"/>
        </w:rPr>
      </w:pPr>
    </w:p>
    <w:p w14:paraId="6B49A284" w14:textId="6938C10A" w:rsidR="00DC2DA5" w:rsidRPr="00DC2DA5" w:rsidRDefault="005B6F2E" w:rsidP="00DC2DA5">
      <w:pPr>
        <w:rPr>
          <w:sz w:val="28"/>
          <w:szCs w:val="28"/>
        </w:rPr>
      </w:pPr>
      <w:r>
        <w:rPr>
          <w:sz w:val="28"/>
          <w:szCs w:val="28"/>
        </w:rPr>
        <w:t>2</w:t>
      </w:r>
      <w:r w:rsidR="00182D09">
        <w:rPr>
          <w:sz w:val="28"/>
          <w:szCs w:val="28"/>
        </w:rPr>
        <w:t>1</w:t>
      </w:r>
      <w:r>
        <w:rPr>
          <w:sz w:val="28"/>
          <w:szCs w:val="28"/>
        </w:rPr>
        <w:t>.0</w:t>
      </w:r>
      <w:r w:rsidR="00182D09">
        <w:rPr>
          <w:sz w:val="28"/>
          <w:szCs w:val="28"/>
        </w:rPr>
        <w:t>2</w:t>
      </w:r>
      <w:r>
        <w:rPr>
          <w:sz w:val="28"/>
          <w:szCs w:val="28"/>
        </w:rPr>
        <w:t>.2025</w:t>
      </w:r>
      <w:r w:rsidR="00DC2DA5" w:rsidRPr="00DC2DA5">
        <w:rPr>
          <w:sz w:val="28"/>
          <w:szCs w:val="28"/>
        </w:rPr>
        <w:t xml:space="preserve"> №</w:t>
      </w:r>
      <w:r w:rsidR="00D75652">
        <w:rPr>
          <w:sz w:val="28"/>
          <w:szCs w:val="28"/>
        </w:rPr>
        <w:t xml:space="preserve"> </w:t>
      </w:r>
      <w:r w:rsidR="00B641F9">
        <w:rPr>
          <w:sz w:val="28"/>
          <w:szCs w:val="28"/>
        </w:rPr>
        <w:t>21/3</w:t>
      </w:r>
      <w:r w:rsidR="00DC2DA5" w:rsidRPr="00DC2DA5">
        <w:rPr>
          <w:sz w:val="28"/>
          <w:szCs w:val="28"/>
        </w:rPr>
        <w:t xml:space="preserve"> </w:t>
      </w:r>
    </w:p>
    <w:p w14:paraId="02EC957F" w14:textId="77777777" w:rsidR="00DC2DA5" w:rsidRPr="00DC2DA5" w:rsidRDefault="00DC2DA5" w:rsidP="00DC2DA5">
      <w:pPr>
        <w:jc w:val="both"/>
      </w:pPr>
      <w:proofErr w:type="spellStart"/>
      <w:r w:rsidRPr="00DC2DA5">
        <w:t>р.п</w:t>
      </w:r>
      <w:proofErr w:type="spellEnd"/>
      <w:r w:rsidRPr="00DC2DA5">
        <w:t xml:space="preserve">. </w:t>
      </w:r>
      <w:proofErr w:type="spellStart"/>
      <w:r w:rsidRPr="00DC2DA5">
        <w:t>Марьяновка</w:t>
      </w:r>
      <w:proofErr w:type="spellEnd"/>
    </w:p>
    <w:p w14:paraId="492FE035" w14:textId="77777777" w:rsidR="00DC2DA5" w:rsidRPr="00DC2DA5" w:rsidRDefault="00DC2DA5" w:rsidP="00DC2DA5">
      <w:r w:rsidRPr="00DC2DA5">
        <w:t>Омская область</w:t>
      </w:r>
    </w:p>
    <w:p w14:paraId="4CB93E80" w14:textId="77777777" w:rsidR="00DC2DA5" w:rsidRPr="00DC2DA5" w:rsidRDefault="00DC2DA5" w:rsidP="00DC2DA5">
      <w:pPr>
        <w:rPr>
          <w:sz w:val="28"/>
          <w:szCs w:val="28"/>
        </w:rPr>
      </w:pPr>
    </w:p>
    <w:p w14:paraId="3864D1D5" w14:textId="2139F1E5" w:rsidR="00F065C0" w:rsidRPr="00F065C0" w:rsidRDefault="00F065C0" w:rsidP="00DC2DA5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</w:t>
      </w:r>
      <w:proofErr w:type="spellStart"/>
      <w:r w:rsidR="00F94440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F94440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</w:t>
      </w:r>
      <w:r w:rsidRPr="00F065C0">
        <w:rPr>
          <w:rFonts w:ascii="Times New Roman" w:hAnsi="Times New Roman" w:cs="Times New Roman"/>
          <w:sz w:val="28"/>
          <w:szCs w:val="28"/>
        </w:rPr>
        <w:t xml:space="preserve">от </w:t>
      </w:r>
      <w:r w:rsidR="00794135">
        <w:rPr>
          <w:rFonts w:ascii="Times New Roman" w:hAnsi="Times New Roman" w:cs="Times New Roman"/>
          <w:sz w:val="28"/>
          <w:szCs w:val="28"/>
        </w:rPr>
        <w:t xml:space="preserve">05.12.2024 </w:t>
      </w:r>
      <w:r w:rsidRPr="00F065C0">
        <w:rPr>
          <w:rFonts w:ascii="Times New Roman" w:hAnsi="Times New Roman" w:cs="Times New Roman"/>
          <w:sz w:val="28"/>
          <w:szCs w:val="28"/>
        </w:rPr>
        <w:t>№</w:t>
      </w:r>
      <w:r w:rsidR="00794135">
        <w:rPr>
          <w:rFonts w:ascii="Times New Roman" w:hAnsi="Times New Roman" w:cs="Times New Roman"/>
          <w:sz w:val="28"/>
          <w:szCs w:val="28"/>
        </w:rPr>
        <w:t xml:space="preserve"> 33/10 </w:t>
      </w:r>
      <w:r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794135" w:rsidRPr="00794135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794135" w:rsidRPr="00794135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>»</w:t>
      </w:r>
    </w:p>
    <w:p w14:paraId="0ED29D64" w14:textId="77777777" w:rsidR="00F065C0" w:rsidRPr="00F065C0" w:rsidRDefault="00F065C0" w:rsidP="00F065C0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FAF174" w14:textId="095B44C5" w:rsidR="00F065C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4440">
        <w:rPr>
          <w:rFonts w:ascii="Times New Roman" w:hAnsi="Times New Roman" w:cs="Times New Roman"/>
          <w:sz w:val="28"/>
          <w:szCs w:val="28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Положением «О бюджетном процессе в муниципальном образовании </w:t>
      </w:r>
      <w:proofErr w:type="spellStart"/>
      <w:r w:rsidRPr="00F94440">
        <w:rPr>
          <w:rFonts w:ascii="Times New Roman" w:hAnsi="Times New Roman" w:cs="Times New Roman"/>
          <w:sz w:val="28"/>
          <w:szCs w:val="28"/>
        </w:rPr>
        <w:t>Заринское</w:t>
      </w:r>
      <w:proofErr w:type="spellEnd"/>
      <w:r w:rsidRPr="00F94440">
        <w:rPr>
          <w:rFonts w:ascii="Times New Roman" w:hAnsi="Times New Roman" w:cs="Times New Roman"/>
          <w:sz w:val="28"/>
          <w:szCs w:val="28"/>
        </w:rPr>
        <w:t xml:space="preserve"> сельское поселение Марьяновского муниципального района Омской области»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6EC305" w14:textId="77777777" w:rsidR="00F9444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313C02" w14:textId="466B6F4D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Совет Марьяновского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решил:</w:t>
      </w:r>
    </w:p>
    <w:p w14:paraId="55D7D2CC" w14:textId="77777777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55B22C" w14:textId="67AF190C" w:rsidR="00F065C0" w:rsidRPr="00F065C0" w:rsidRDefault="007C41CC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Внести в Решение Совета </w:t>
      </w:r>
      <w:proofErr w:type="spellStart"/>
      <w:r w:rsidR="00F065C0" w:rsidRPr="00F065C0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F065C0" w:rsidRPr="00F065C0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</w:t>
      </w:r>
      <w:r w:rsidR="000F4A65" w:rsidRPr="00F065C0">
        <w:rPr>
          <w:rFonts w:ascii="Times New Roman" w:hAnsi="Times New Roman" w:cs="Times New Roman"/>
          <w:sz w:val="28"/>
          <w:szCs w:val="28"/>
        </w:rPr>
        <w:t>от</w:t>
      </w:r>
      <w:r w:rsidR="000F4A65">
        <w:rPr>
          <w:rFonts w:ascii="Times New Roman" w:hAnsi="Times New Roman" w:cs="Times New Roman"/>
          <w:sz w:val="28"/>
          <w:szCs w:val="28"/>
        </w:rPr>
        <w:t xml:space="preserve"> 05.12.2024 </w:t>
      </w:r>
      <w:r w:rsidR="000F4A65" w:rsidRPr="00F065C0">
        <w:rPr>
          <w:rFonts w:ascii="Times New Roman" w:hAnsi="Times New Roman" w:cs="Times New Roman"/>
          <w:sz w:val="28"/>
          <w:szCs w:val="28"/>
        </w:rPr>
        <w:t xml:space="preserve">№ </w:t>
      </w:r>
      <w:r w:rsidR="000F4A65">
        <w:rPr>
          <w:rFonts w:ascii="Times New Roman" w:hAnsi="Times New Roman" w:cs="Times New Roman"/>
          <w:sz w:val="28"/>
          <w:szCs w:val="28"/>
        </w:rPr>
        <w:t xml:space="preserve">33/10 </w:t>
      </w:r>
      <w:r w:rsidR="00F065C0"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794135" w:rsidRPr="00794135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794135" w:rsidRPr="00794135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165482EC" w14:textId="19510BEF" w:rsidR="00794135" w:rsidRPr="00794135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1.1.</w:t>
      </w:r>
      <w:r w:rsidRPr="00F065C0">
        <w:rPr>
          <w:rFonts w:ascii="Times New Roman" w:hAnsi="Times New Roman" w:cs="Times New Roman"/>
          <w:sz w:val="28"/>
          <w:szCs w:val="28"/>
        </w:rPr>
        <w:tab/>
      </w:r>
      <w:r w:rsidR="00182D09">
        <w:rPr>
          <w:rFonts w:ascii="Times New Roman" w:hAnsi="Times New Roman" w:cs="Times New Roman"/>
          <w:sz w:val="28"/>
          <w:szCs w:val="28"/>
        </w:rPr>
        <w:t xml:space="preserve">пункт 1 </w:t>
      </w:r>
      <w:r w:rsidR="00EA767C">
        <w:rPr>
          <w:rFonts w:ascii="Times New Roman" w:hAnsi="Times New Roman" w:cs="Times New Roman"/>
          <w:sz w:val="28"/>
          <w:szCs w:val="28"/>
        </w:rPr>
        <w:t>с</w:t>
      </w:r>
      <w:r w:rsidR="00806A45" w:rsidRPr="00806A45">
        <w:rPr>
          <w:rFonts w:ascii="Times New Roman" w:hAnsi="Times New Roman" w:cs="Times New Roman"/>
          <w:sz w:val="28"/>
          <w:szCs w:val="28"/>
        </w:rPr>
        <w:t>тать</w:t>
      </w:r>
      <w:r w:rsidR="00182D09">
        <w:rPr>
          <w:rFonts w:ascii="Times New Roman" w:hAnsi="Times New Roman" w:cs="Times New Roman"/>
          <w:sz w:val="28"/>
          <w:szCs w:val="28"/>
        </w:rPr>
        <w:t>и</w:t>
      </w:r>
      <w:r w:rsidR="00806A45" w:rsidRPr="00806A45">
        <w:rPr>
          <w:rFonts w:ascii="Times New Roman" w:hAnsi="Times New Roman" w:cs="Times New Roman"/>
          <w:sz w:val="28"/>
          <w:szCs w:val="28"/>
        </w:rPr>
        <w:t xml:space="preserve"> 1 изложить в следующей редакции</w:t>
      </w:r>
      <w:r w:rsidR="00806A45">
        <w:rPr>
          <w:rFonts w:ascii="Times New Roman" w:hAnsi="Times New Roman" w:cs="Times New Roman"/>
          <w:sz w:val="28"/>
          <w:szCs w:val="28"/>
        </w:rPr>
        <w:t>:</w:t>
      </w:r>
    </w:p>
    <w:p w14:paraId="46D4EBDB" w14:textId="77777777" w:rsidR="005B6F2E" w:rsidRPr="005B6F2E" w:rsidRDefault="00806A45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5B6F2E" w:rsidRPr="005B6F2E">
        <w:rPr>
          <w:rFonts w:ascii="Times New Roman" w:hAnsi="Times New Roman" w:cs="Times New Roman"/>
          <w:sz w:val="28"/>
          <w:szCs w:val="28"/>
        </w:rPr>
        <w:t xml:space="preserve">1. Утвердить основные характеристики бюджета </w:t>
      </w:r>
      <w:proofErr w:type="spellStart"/>
      <w:r w:rsidR="005B6F2E" w:rsidRPr="005B6F2E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5B6F2E" w:rsidRPr="005B6F2E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2025 год:</w:t>
      </w:r>
    </w:p>
    <w:p w14:paraId="71690021" w14:textId="249BBDE7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1) общий объем доходов местного бюджета в сумме </w:t>
      </w:r>
      <w:r>
        <w:rPr>
          <w:rFonts w:ascii="Times New Roman" w:hAnsi="Times New Roman" w:cs="Times New Roman"/>
          <w:sz w:val="28"/>
          <w:szCs w:val="28"/>
        </w:rPr>
        <w:t>1</w:t>
      </w:r>
      <w:r w:rsidR="00182D09">
        <w:rPr>
          <w:rFonts w:ascii="Times New Roman" w:hAnsi="Times New Roman" w:cs="Times New Roman"/>
          <w:sz w:val="28"/>
          <w:szCs w:val="28"/>
        </w:rPr>
        <w:t>6</w:t>
      </w:r>
      <w:r w:rsidR="004C59E1">
        <w:rPr>
          <w:rFonts w:ascii="Times New Roman" w:hAnsi="Times New Roman" w:cs="Times New Roman"/>
          <w:sz w:val="28"/>
          <w:szCs w:val="28"/>
        </w:rPr>
        <w:t xml:space="preserve"> 084 325,72 </w:t>
      </w:r>
      <w:r w:rsidRPr="005B6F2E">
        <w:rPr>
          <w:rFonts w:ascii="Times New Roman" w:hAnsi="Times New Roman" w:cs="Times New Roman"/>
          <w:sz w:val="28"/>
          <w:szCs w:val="28"/>
        </w:rPr>
        <w:t>руб.;</w:t>
      </w:r>
    </w:p>
    <w:p w14:paraId="6436EE71" w14:textId="2071FC8A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t xml:space="preserve">2) общий объем расходов местного бюджета в сумме </w:t>
      </w:r>
      <w:r w:rsidR="00F46EBC">
        <w:rPr>
          <w:rFonts w:ascii="Times New Roman" w:hAnsi="Times New Roman" w:cs="Times New Roman"/>
          <w:sz w:val="28"/>
          <w:szCs w:val="28"/>
        </w:rPr>
        <w:t>1</w:t>
      </w:r>
      <w:r w:rsidR="00182D09">
        <w:rPr>
          <w:rFonts w:ascii="Times New Roman" w:hAnsi="Times New Roman" w:cs="Times New Roman"/>
          <w:sz w:val="28"/>
          <w:szCs w:val="28"/>
        </w:rPr>
        <w:t>6</w:t>
      </w:r>
      <w:r w:rsidR="004C59E1">
        <w:rPr>
          <w:rFonts w:ascii="Times New Roman" w:hAnsi="Times New Roman" w:cs="Times New Roman"/>
          <w:sz w:val="28"/>
          <w:szCs w:val="28"/>
        </w:rPr>
        <w:t xml:space="preserve"> 442 492,37 </w:t>
      </w:r>
      <w:r w:rsidRPr="005B6F2E">
        <w:rPr>
          <w:rFonts w:ascii="Times New Roman" w:hAnsi="Times New Roman" w:cs="Times New Roman"/>
          <w:sz w:val="28"/>
          <w:szCs w:val="28"/>
        </w:rPr>
        <w:t>руб.;</w:t>
      </w:r>
    </w:p>
    <w:p w14:paraId="2A665A04" w14:textId="3A4F523B" w:rsidR="005B6F2E" w:rsidRPr="005B6F2E" w:rsidRDefault="005B6F2E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6F2E">
        <w:rPr>
          <w:rFonts w:ascii="Times New Roman" w:hAnsi="Times New Roman" w:cs="Times New Roman"/>
          <w:sz w:val="28"/>
          <w:szCs w:val="28"/>
        </w:rPr>
        <w:lastRenderedPageBreak/>
        <w:t xml:space="preserve">3) дефицит местного бюджета равный </w:t>
      </w:r>
      <w:r w:rsidR="00F46EBC">
        <w:rPr>
          <w:rFonts w:ascii="Times New Roman" w:hAnsi="Times New Roman" w:cs="Times New Roman"/>
          <w:sz w:val="28"/>
          <w:szCs w:val="28"/>
        </w:rPr>
        <w:t>358 166,65 руб.</w:t>
      </w:r>
      <w:r w:rsidR="00182D09">
        <w:rPr>
          <w:rFonts w:ascii="Times New Roman" w:hAnsi="Times New Roman" w:cs="Times New Roman"/>
          <w:sz w:val="28"/>
          <w:szCs w:val="28"/>
        </w:rPr>
        <w:t>»</w:t>
      </w:r>
    </w:p>
    <w:p w14:paraId="14CF7190" w14:textId="31CF5107" w:rsidR="009F0119" w:rsidRPr="009F0119" w:rsidRDefault="00F46EBC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6EBC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F46EBC">
        <w:rPr>
          <w:rFonts w:ascii="Times New Roman" w:hAnsi="Times New Roman" w:cs="Times New Roman"/>
          <w:sz w:val="28"/>
          <w:szCs w:val="28"/>
        </w:rPr>
        <w:t>.</w:t>
      </w:r>
      <w:r w:rsidRPr="00F46EBC">
        <w:rPr>
          <w:rFonts w:ascii="Times New Roman" w:hAnsi="Times New Roman" w:cs="Times New Roman"/>
          <w:sz w:val="28"/>
          <w:szCs w:val="28"/>
        </w:rPr>
        <w:tab/>
      </w:r>
      <w:bookmarkStart w:id="0" w:name="_Hlk189036381"/>
      <w:r w:rsidR="009F0119" w:rsidRPr="009F0119">
        <w:rPr>
          <w:rFonts w:ascii="Times New Roman" w:hAnsi="Times New Roman" w:cs="Times New Roman"/>
          <w:sz w:val="28"/>
          <w:szCs w:val="28"/>
        </w:rPr>
        <w:t xml:space="preserve">пункт 1 статьи </w:t>
      </w:r>
      <w:r w:rsidR="00757845">
        <w:rPr>
          <w:rFonts w:ascii="Times New Roman" w:hAnsi="Times New Roman" w:cs="Times New Roman"/>
          <w:sz w:val="28"/>
          <w:szCs w:val="28"/>
        </w:rPr>
        <w:t>6</w:t>
      </w:r>
      <w:r w:rsidR="009F0119" w:rsidRPr="009F0119">
        <w:rPr>
          <w:rFonts w:ascii="Times New Roman" w:hAnsi="Times New Roman" w:cs="Times New Roman"/>
          <w:sz w:val="28"/>
          <w:szCs w:val="28"/>
        </w:rPr>
        <w:t xml:space="preserve"> изложить в следующей редакции:</w:t>
      </w:r>
    </w:p>
    <w:bookmarkEnd w:id="0"/>
    <w:p w14:paraId="09D7B49A" w14:textId="14F320CE" w:rsidR="009F0119" w:rsidRDefault="009F0119" w:rsidP="009F0119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119">
        <w:rPr>
          <w:rFonts w:ascii="Times New Roman" w:hAnsi="Times New Roman" w:cs="Times New Roman"/>
          <w:sz w:val="28"/>
          <w:szCs w:val="28"/>
        </w:rPr>
        <w:t>«1. Утвердить объем межбюджетных трансфертов, получаемых из других бюджетов бюджетной системы Российской Федерации, в 202</w:t>
      </w:r>
      <w:r w:rsidR="00A2309A">
        <w:rPr>
          <w:rFonts w:ascii="Times New Roman" w:hAnsi="Times New Roman" w:cs="Times New Roman"/>
          <w:sz w:val="28"/>
          <w:szCs w:val="28"/>
        </w:rPr>
        <w:t>5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</w:t>
      </w:r>
      <w:r w:rsidR="00FD5967">
        <w:rPr>
          <w:rFonts w:ascii="Times New Roman" w:hAnsi="Times New Roman" w:cs="Times New Roman"/>
          <w:sz w:val="28"/>
          <w:szCs w:val="28"/>
        </w:rPr>
        <w:t xml:space="preserve"> </w:t>
      </w:r>
      <w:r w:rsidR="00FB1837">
        <w:rPr>
          <w:rFonts w:ascii="Times New Roman" w:hAnsi="Times New Roman" w:cs="Times New Roman"/>
          <w:sz w:val="28"/>
          <w:szCs w:val="28"/>
        </w:rPr>
        <w:t>11</w:t>
      </w:r>
      <w:r w:rsidR="003E3A50">
        <w:rPr>
          <w:rFonts w:ascii="Times New Roman" w:hAnsi="Times New Roman" w:cs="Times New Roman"/>
          <w:sz w:val="28"/>
          <w:szCs w:val="28"/>
        </w:rPr>
        <w:t xml:space="preserve"> 282 329,44 </w:t>
      </w:r>
      <w:r w:rsidRPr="009F0119">
        <w:rPr>
          <w:rFonts w:ascii="Times New Roman" w:hAnsi="Times New Roman" w:cs="Times New Roman"/>
          <w:sz w:val="28"/>
          <w:szCs w:val="28"/>
        </w:rPr>
        <w:t>руб., в 202</w:t>
      </w:r>
      <w:r w:rsidR="005613D9">
        <w:rPr>
          <w:rFonts w:ascii="Times New Roman" w:hAnsi="Times New Roman" w:cs="Times New Roman"/>
          <w:sz w:val="28"/>
          <w:szCs w:val="28"/>
        </w:rPr>
        <w:t>6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 </w:t>
      </w:r>
      <w:r w:rsidR="00B16327" w:rsidRPr="00B16327">
        <w:rPr>
          <w:rFonts w:ascii="Times New Roman" w:hAnsi="Times New Roman" w:cs="Times New Roman"/>
          <w:sz w:val="28"/>
          <w:szCs w:val="28"/>
        </w:rPr>
        <w:t>7</w:t>
      </w:r>
      <w:r w:rsidR="00B16327">
        <w:rPr>
          <w:rFonts w:ascii="Times New Roman" w:hAnsi="Times New Roman" w:cs="Times New Roman"/>
          <w:sz w:val="28"/>
          <w:szCs w:val="28"/>
        </w:rPr>
        <w:t> </w:t>
      </w:r>
      <w:r w:rsidR="00B16327" w:rsidRPr="00B16327">
        <w:rPr>
          <w:rFonts w:ascii="Times New Roman" w:hAnsi="Times New Roman" w:cs="Times New Roman"/>
          <w:sz w:val="28"/>
          <w:szCs w:val="28"/>
        </w:rPr>
        <w:t>283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="00B16327" w:rsidRPr="00B16327">
        <w:rPr>
          <w:rFonts w:ascii="Times New Roman" w:hAnsi="Times New Roman" w:cs="Times New Roman"/>
          <w:sz w:val="28"/>
          <w:szCs w:val="28"/>
        </w:rPr>
        <w:t>646,23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Pr="009F0119">
        <w:rPr>
          <w:rFonts w:ascii="Times New Roman" w:hAnsi="Times New Roman" w:cs="Times New Roman"/>
          <w:sz w:val="28"/>
          <w:szCs w:val="28"/>
        </w:rPr>
        <w:t>руб., в 202</w:t>
      </w:r>
      <w:r w:rsidR="005613D9">
        <w:rPr>
          <w:rFonts w:ascii="Times New Roman" w:hAnsi="Times New Roman" w:cs="Times New Roman"/>
          <w:sz w:val="28"/>
          <w:szCs w:val="28"/>
        </w:rPr>
        <w:t>7</w:t>
      </w:r>
      <w:r w:rsidRPr="009F0119">
        <w:rPr>
          <w:rFonts w:ascii="Times New Roman" w:hAnsi="Times New Roman" w:cs="Times New Roman"/>
          <w:sz w:val="28"/>
          <w:szCs w:val="28"/>
        </w:rPr>
        <w:t xml:space="preserve"> году в сумме </w:t>
      </w:r>
      <w:r w:rsidR="00B16327" w:rsidRPr="00B16327">
        <w:rPr>
          <w:rFonts w:ascii="Times New Roman" w:hAnsi="Times New Roman" w:cs="Times New Roman"/>
          <w:sz w:val="28"/>
          <w:szCs w:val="28"/>
        </w:rPr>
        <w:t>7</w:t>
      </w:r>
      <w:r w:rsidR="00B16327">
        <w:rPr>
          <w:rFonts w:ascii="Times New Roman" w:hAnsi="Times New Roman" w:cs="Times New Roman"/>
          <w:sz w:val="28"/>
          <w:szCs w:val="28"/>
        </w:rPr>
        <w:t> </w:t>
      </w:r>
      <w:r w:rsidR="00B16327" w:rsidRPr="00B16327">
        <w:rPr>
          <w:rFonts w:ascii="Times New Roman" w:hAnsi="Times New Roman" w:cs="Times New Roman"/>
          <w:sz w:val="28"/>
          <w:szCs w:val="28"/>
        </w:rPr>
        <w:t>316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="00B16327" w:rsidRPr="00B16327">
        <w:rPr>
          <w:rFonts w:ascii="Times New Roman" w:hAnsi="Times New Roman" w:cs="Times New Roman"/>
          <w:sz w:val="28"/>
          <w:szCs w:val="28"/>
        </w:rPr>
        <w:t>348,53</w:t>
      </w:r>
      <w:r w:rsidR="00B16327">
        <w:rPr>
          <w:rFonts w:ascii="Times New Roman" w:hAnsi="Times New Roman" w:cs="Times New Roman"/>
          <w:sz w:val="28"/>
          <w:szCs w:val="28"/>
        </w:rPr>
        <w:t xml:space="preserve"> </w:t>
      </w:r>
      <w:r w:rsidRPr="009F0119">
        <w:rPr>
          <w:rFonts w:ascii="Times New Roman" w:hAnsi="Times New Roman" w:cs="Times New Roman"/>
          <w:sz w:val="28"/>
          <w:szCs w:val="28"/>
        </w:rPr>
        <w:t>руб.»;</w:t>
      </w:r>
    </w:p>
    <w:p w14:paraId="1124E3BB" w14:textId="4C927222" w:rsidR="00F065C0" w:rsidRPr="00F065C0" w:rsidRDefault="00DD0264" w:rsidP="005B6F2E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D0264">
        <w:rPr>
          <w:rFonts w:ascii="Times New Roman" w:hAnsi="Times New Roman" w:cs="Times New Roman"/>
          <w:sz w:val="28"/>
          <w:szCs w:val="28"/>
        </w:rPr>
        <w:t>1.</w:t>
      </w:r>
      <w:r w:rsidR="001D094F">
        <w:rPr>
          <w:rFonts w:ascii="Times New Roman" w:hAnsi="Times New Roman" w:cs="Times New Roman"/>
          <w:sz w:val="28"/>
          <w:szCs w:val="28"/>
        </w:rPr>
        <w:t>3</w:t>
      </w:r>
      <w:r w:rsidRPr="00DD0264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="00F065C0" w:rsidRPr="00F065C0">
        <w:rPr>
          <w:rFonts w:ascii="Times New Roman" w:hAnsi="Times New Roman" w:cs="Times New Roman"/>
          <w:sz w:val="28"/>
          <w:szCs w:val="28"/>
        </w:rPr>
        <w:t>риложение № 2 «Безвозмездные поступления в местный бюджет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редакции,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1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="00F065C0"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138F159" w14:textId="132A8AE0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1D094F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3 «</w:t>
      </w:r>
      <w:r w:rsidR="00F152F8">
        <w:rPr>
          <w:rFonts w:ascii="Times New Roman" w:hAnsi="Times New Roman" w:cs="Times New Roman"/>
          <w:sz w:val="28"/>
          <w:szCs w:val="28"/>
        </w:rPr>
        <w:t>Р</w:t>
      </w:r>
      <w:r w:rsidR="00F152F8" w:rsidRPr="00F152F8">
        <w:rPr>
          <w:rFonts w:ascii="Times New Roman" w:hAnsi="Times New Roman" w:cs="Times New Roman"/>
          <w:sz w:val="28"/>
          <w:szCs w:val="28"/>
        </w:rPr>
        <w:t>аспределение бюджетных ассигнований местного бюджета по разделам и подразделам классификации расходов бюджетов 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2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30CCE709" w14:textId="789A4275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1D094F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4 «</w:t>
      </w:r>
      <w:r w:rsidR="00F152F8">
        <w:rPr>
          <w:rFonts w:ascii="Times New Roman" w:hAnsi="Times New Roman" w:cs="Times New Roman"/>
          <w:sz w:val="28"/>
          <w:szCs w:val="28"/>
        </w:rPr>
        <w:t>В</w:t>
      </w:r>
      <w:r w:rsidR="00F152F8" w:rsidRPr="00F152F8">
        <w:rPr>
          <w:rFonts w:ascii="Times New Roman" w:hAnsi="Times New Roman" w:cs="Times New Roman"/>
          <w:sz w:val="28"/>
          <w:szCs w:val="28"/>
        </w:rPr>
        <w:t>едомственную структуру расходов местного бюджета 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3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784F6B56" w14:textId="7EEDF8C5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1D094F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5 «</w:t>
      </w:r>
      <w:r w:rsidR="00F152F8">
        <w:rPr>
          <w:rFonts w:ascii="Times New Roman" w:hAnsi="Times New Roman" w:cs="Times New Roman"/>
          <w:sz w:val="28"/>
          <w:szCs w:val="28"/>
        </w:rPr>
        <w:t>Р</w:t>
      </w:r>
      <w:r w:rsidR="00F152F8" w:rsidRPr="00F152F8">
        <w:rPr>
          <w:rFonts w:ascii="Times New Roman" w:hAnsi="Times New Roman" w:cs="Times New Roman"/>
          <w:sz w:val="28"/>
          <w:szCs w:val="28"/>
        </w:rPr>
        <w:t>аспределение бюджетных ассигнований местного бюджета по целевым статьям (муниципальным программам и непрограммным направлениям деятельности), группам и подгруппам видов расходов классификации расходов бюджетов 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9D5BB2E" w14:textId="0D4C58B1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1D094F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6 «</w:t>
      </w:r>
      <w:r w:rsidR="00F152F8">
        <w:rPr>
          <w:rFonts w:ascii="Times New Roman" w:hAnsi="Times New Roman" w:cs="Times New Roman"/>
          <w:sz w:val="28"/>
          <w:szCs w:val="28"/>
        </w:rPr>
        <w:t>И</w:t>
      </w:r>
      <w:r w:rsidR="00F152F8" w:rsidRPr="00F152F8">
        <w:rPr>
          <w:rFonts w:ascii="Times New Roman" w:hAnsi="Times New Roman" w:cs="Times New Roman"/>
          <w:sz w:val="28"/>
          <w:szCs w:val="28"/>
        </w:rPr>
        <w:t>сточники финансирования дефицита местного бюджета 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ешению.</w:t>
      </w:r>
    </w:p>
    <w:p w14:paraId="05929E6B" w14:textId="77777777" w:rsidR="00232336" w:rsidRPr="00232336" w:rsidRDefault="00DC2DA5" w:rsidP="00232336">
      <w:pPr>
        <w:spacing w:line="256" w:lineRule="auto"/>
        <w:ind w:firstLine="567"/>
        <w:jc w:val="both"/>
        <w:rPr>
          <w:rFonts w:eastAsia="Calibri"/>
          <w:sz w:val="28"/>
          <w:szCs w:val="28"/>
        </w:rPr>
      </w:pPr>
      <w:r w:rsidRPr="00DC2DA5">
        <w:rPr>
          <w:sz w:val="28"/>
          <w:szCs w:val="28"/>
        </w:rPr>
        <w:t xml:space="preserve">2. </w:t>
      </w:r>
      <w:r w:rsidR="00232336" w:rsidRPr="00232336">
        <w:rPr>
          <w:rFonts w:eastAsia="Calibri"/>
          <w:sz w:val="28"/>
          <w:szCs w:val="28"/>
        </w:rPr>
        <w:t>Настоящее Решение опубликовать в сетевом издании «gazeta-avangard.ru» (</w:t>
      </w:r>
      <w:hyperlink r:id="rId5" w:history="1">
        <w:r w:rsidR="00232336" w:rsidRPr="00232336">
          <w:rPr>
            <w:rFonts w:eastAsia="Calibri"/>
            <w:sz w:val="28"/>
            <w:szCs w:val="28"/>
          </w:rPr>
          <w:t>www.gazeta-avangard.ru</w:t>
        </w:r>
      </w:hyperlink>
      <w:r w:rsidR="00232336" w:rsidRPr="00232336">
        <w:rPr>
          <w:rFonts w:eastAsia="Calibri"/>
          <w:sz w:val="28"/>
          <w:szCs w:val="28"/>
        </w:rPr>
        <w:t>) и разместить на официальном сайте Марьяновского района в информационно-телекоммуникационной сети Интернет.</w:t>
      </w:r>
    </w:p>
    <w:p w14:paraId="11B70390" w14:textId="6D7A6FA6" w:rsidR="00DC2DA5" w:rsidRPr="00DC2DA5" w:rsidRDefault="00DC2DA5" w:rsidP="00DC2DA5">
      <w:pPr>
        <w:ind w:firstLine="567"/>
        <w:jc w:val="both"/>
        <w:rPr>
          <w:rFonts w:eastAsia="Calibri" w:cs="Calibri"/>
          <w:sz w:val="28"/>
          <w:szCs w:val="28"/>
          <w:lang w:eastAsia="en-US"/>
        </w:rPr>
      </w:pPr>
      <w:r w:rsidRPr="00DC2DA5">
        <w:rPr>
          <w:rFonts w:eastAsia="Calibri" w:cs="Calibri"/>
          <w:sz w:val="28"/>
          <w:szCs w:val="28"/>
          <w:lang w:eastAsia="en-US"/>
        </w:rPr>
        <w:t xml:space="preserve">3. Контроль за исполнением настоящего Решения возложить на постоянную комиссию Совета Марьяновского района </w:t>
      </w:r>
      <w:r w:rsidR="008E0690">
        <w:rPr>
          <w:rFonts w:eastAsia="Calibri" w:cs="Calibri"/>
          <w:sz w:val="28"/>
          <w:szCs w:val="28"/>
          <w:lang w:eastAsia="en-US"/>
        </w:rPr>
        <w:t xml:space="preserve">Омской области </w:t>
      </w:r>
      <w:r w:rsidRPr="00DC2DA5">
        <w:rPr>
          <w:rFonts w:eastAsia="Calibri" w:cs="Calibri"/>
          <w:sz w:val="28"/>
          <w:szCs w:val="28"/>
          <w:lang w:eastAsia="en-US"/>
        </w:rPr>
        <w:t>по бюджету, кредитной и налоговой политике (Г.М. Салахова).</w:t>
      </w:r>
    </w:p>
    <w:p w14:paraId="351066F5" w14:textId="77777777" w:rsidR="00DC2DA5" w:rsidRPr="00DC2DA5" w:rsidRDefault="00DC2DA5" w:rsidP="00DC2DA5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36"/>
        <w:gridCol w:w="4934"/>
      </w:tblGrid>
      <w:tr w:rsidR="00DC2DA5" w:rsidRPr="00DC2DA5" w14:paraId="38289D21" w14:textId="77777777" w:rsidTr="00763F88">
        <w:tc>
          <w:tcPr>
            <w:tcW w:w="4786" w:type="dxa"/>
          </w:tcPr>
          <w:p w14:paraId="514A8EF5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345B318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29890BA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0990AAD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5103" w:type="dxa"/>
          </w:tcPr>
          <w:p w14:paraId="0DF68AD1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46383AC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7634EA97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6718A96D" w14:textId="0920CF5C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  А.И. </w:t>
            </w:r>
            <w:proofErr w:type="spellStart"/>
            <w:r w:rsidRPr="00DC2DA5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7EE2BE0E" w14:textId="089556DF" w:rsidR="00075279" w:rsidRDefault="00075279" w:rsidP="00DC2DA5">
      <w:pPr>
        <w:pStyle w:val="a5"/>
        <w:ind w:right="-285" w:firstLine="709"/>
        <w:jc w:val="both"/>
      </w:pPr>
      <w:bookmarkStart w:id="1" w:name="_GoBack"/>
      <w:bookmarkEnd w:id="1"/>
    </w:p>
    <w:sectPr w:rsidR="0007527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54C86"/>
    <w:rsid w:val="0006462F"/>
    <w:rsid w:val="00075279"/>
    <w:rsid w:val="000F36BB"/>
    <w:rsid w:val="000F4A65"/>
    <w:rsid w:val="00111F46"/>
    <w:rsid w:val="00167A2E"/>
    <w:rsid w:val="001760A5"/>
    <w:rsid w:val="00182D09"/>
    <w:rsid w:val="00196476"/>
    <w:rsid w:val="001C746C"/>
    <w:rsid w:val="001D094F"/>
    <w:rsid w:val="001E0050"/>
    <w:rsid w:val="00220B6D"/>
    <w:rsid w:val="00232336"/>
    <w:rsid w:val="00294D7A"/>
    <w:rsid w:val="002C2C6F"/>
    <w:rsid w:val="00326608"/>
    <w:rsid w:val="0035330A"/>
    <w:rsid w:val="00357F3C"/>
    <w:rsid w:val="003D03E2"/>
    <w:rsid w:val="003E3A50"/>
    <w:rsid w:val="003F2ED9"/>
    <w:rsid w:val="004C59E1"/>
    <w:rsid w:val="004E2BFE"/>
    <w:rsid w:val="005369E7"/>
    <w:rsid w:val="005613D9"/>
    <w:rsid w:val="00575D76"/>
    <w:rsid w:val="005834E5"/>
    <w:rsid w:val="005B2D46"/>
    <w:rsid w:val="005B6F2E"/>
    <w:rsid w:val="005F1E4F"/>
    <w:rsid w:val="006579A4"/>
    <w:rsid w:val="00672BCA"/>
    <w:rsid w:val="00685BE1"/>
    <w:rsid w:val="00700CE1"/>
    <w:rsid w:val="00757845"/>
    <w:rsid w:val="00794135"/>
    <w:rsid w:val="007C04FD"/>
    <w:rsid w:val="007C41CC"/>
    <w:rsid w:val="007F365C"/>
    <w:rsid w:val="00806A45"/>
    <w:rsid w:val="008220C5"/>
    <w:rsid w:val="008227A8"/>
    <w:rsid w:val="00852071"/>
    <w:rsid w:val="00861B39"/>
    <w:rsid w:val="00881231"/>
    <w:rsid w:val="008C58A5"/>
    <w:rsid w:val="008D2788"/>
    <w:rsid w:val="008E0690"/>
    <w:rsid w:val="008F011B"/>
    <w:rsid w:val="008F0BDB"/>
    <w:rsid w:val="00911BBF"/>
    <w:rsid w:val="00961F59"/>
    <w:rsid w:val="009F0119"/>
    <w:rsid w:val="009F742B"/>
    <w:rsid w:val="00A04C45"/>
    <w:rsid w:val="00A2309A"/>
    <w:rsid w:val="00A41211"/>
    <w:rsid w:val="00A770FA"/>
    <w:rsid w:val="00AA6B8F"/>
    <w:rsid w:val="00AA7012"/>
    <w:rsid w:val="00AD125E"/>
    <w:rsid w:val="00AF3655"/>
    <w:rsid w:val="00AF6780"/>
    <w:rsid w:val="00B13B8F"/>
    <w:rsid w:val="00B14AF3"/>
    <w:rsid w:val="00B16327"/>
    <w:rsid w:val="00B641F9"/>
    <w:rsid w:val="00BA1EED"/>
    <w:rsid w:val="00BA5ACE"/>
    <w:rsid w:val="00BB3EE8"/>
    <w:rsid w:val="00BF7145"/>
    <w:rsid w:val="00C0794A"/>
    <w:rsid w:val="00C76C25"/>
    <w:rsid w:val="00C8162A"/>
    <w:rsid w:val="00CB117C"/>
    <w:rsid w:val="00CB5FAC"/>
    <w:rsid w:val="00CD6BC1"/>
    <w:rsid w:val="00CE0893"/>
    <w:rsid w:val="00CE0B40"/>
    <w:rsid w:val="00CF22E2"/>
    <w:rsid w:val="00D213E3"/>
    <w:rsid w:val="00D52F0D"/>
    <w:rsid w:val="00D559CF"/>
    <w:rsid w:val="00D616C4"/>
    <w:rsid w:val="00D74CFA"/>
    <w:rsid w:val="00D75652"/>
    <w:rsid w:val="00D92173"/>
    <w:rsid w:val="00DC2DA5"/>
    <w:rsid w:val="00DD0264"/>
    <w:rsid w:val="00E03391"/>
    <w:rsid w:val="00E05763"/>
    <w:rsid w:val="00E26CE8"/>
    <w:rsid w:val="00E33309"/>
    <w:rsid w:val="00E468E3"/>
    <w:rsid w:val="00E6339A"/>
    <w:rsid w:val="00E872E0"/>
    <w:rsid w:val="00EA767C"/>
    <w:rsid w:val="00F065C0"/>
    <w:rsid w:val="00F152F8"/>
    <w:rsid w:val="00F30DF0"/>
    <w:rsid w:val="00F46EBC"/>
    <w:rsid w:val="00F61B16"/>
    <w:rsid w:val="00F94440"/>
    <w:rsid w:val="00FB1720"/>
    <w:rsid w:val="00FB1837"/>
    <w:rsid w:val="00FD5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F9AD2"/>
  <w15:docId w15:val="{6AC7CB63-8070-4F8D-9B77-5DA8946B3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unhideWhenUsed/>
    <w:rsid w:val="00E6339A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633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gazeta-avangard.ru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236</TotalTime>
  <Pages>2</Pages>
  <Words>568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87</cp:revision>
  <cp:lastPrinted>2024-12-10T03:34:00Z</cp:lastPrinted>
  <dcterms:created xsi:type="dcterms:W3CDTF">2024-11-21T06:43:00Z</dcterms:created>
  <dcterms:modified xsi:type="dcterms:W3CDTF">2025-02-26T09:15:00Z</dcterms:modified>
</cp:coreProperties>
</file>