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3945" w:rsidRDefault="00923945" w:rsidP="00923945">
      <w:pPr>
        <w:autoSpaceDE w:val="0"/>
        <w:autoSpaceDN w:val="0"/>
        <w:adjustRightInd w:val="0"/>
        <w:jc w:val="center"/>
        <w:rPr>
          <w:sz w:val="20"/>
          <w:szCs w:val="20"/>
        </w:rPr>
      </w:pPr>
      <w:r>
        <w:rPr>
          <w:rFonts w:cs="Arial"/>
          <w:noProof/>
          <w:sz w:val="28"/>
          <w:szCs w:val="28"/>
        </w:rPr>
        <w:drawing>
          <wp:inline distT="0" distB="0" distL="0" distR="0">
            <wp:extent cx="609600" cy="723900"/>
            <wp:effectExtent l="19050" t="0" r="0" b="0"/>
            <wp:docPr id="1" name="Рисунок 2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945" w:rsidRDefault="00923945" w:rsidP="00923945">
      <w:pPr>
        <w:autoSpaceDE w:val="0"/>
        <w:autoSpaceDN w:val="0"/>
        <w:adjustRightInd w:val="0"/>
        <w:jc w:val="center"/>
      </w:pP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СОВЕТ </w:t>
      </w: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Марьяновского района</w:t>
      </w: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Омской области</w:t>
      </w: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РЕШЕНИЕ</w:t>
      </w:r>
    </w:p>
    <w:p w:rsidR="00923945" w:rsidRDefault="00923945" w:rsidP="00923945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923945" w:rsidRDefault="00923945" w:rsidP="00923945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21.02.2025 № </w:t>
      </w:r>
      <w:r w:rsidR="006E6C56">
        <w:rPr>
          <w:rFonts w:eastAsia="Calibri"/>
          <w:sz w:val="28"/>
          <w:szCs w:val="28"/>
          <w:lang w:eastAsia="en-US"/>
        </w:rPr>
        <w:t>24/3</w:t>
      </w:r>
    </w:p>
    <w:p w:rsidR="00923945" w:rsidRDefault="00923945" w:rsidP="00923945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р.п. </w:t>
      </w:r>
      <w:proofErr w:type="spellStart"/>
      <w:r>
        <w:rPr>
          <w:rFonts w:eastAsia="Calibri"/>
          <w:lang w:eastAsia="en-US"/>
        </w:rPr>
        <w:t>Марьяновка</w:t>
      </w:r>
      <w:proofErr w:type="spellEnd"/>
    </w:p>
    <w:p w:rsidR="00923945" w:rsidRDefault="00923945" w:rsidP="00923945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Омская область</w:t>
      </w:r>
    </w:p>
    <w:p w:rsidR="00923945" w:rsidRDefault="00923945" w:rsidP="00923945">
      <w:pPr>
        <w:rPr>
          <w:sz w:val="28"/>
        </w:rPr>
      </w:pPr>
    </w:p>
    <w:p w:rsidR="00923945" w:rsidRDefault="00923945" w:rsidP="0092394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внесении изменений в Решение Совета </w:t>
      </w:r>
      <w:proofErr w:type="spellStart"/>
      <w:r>
        <w:rPr>
          <w:sz w:val="28"/>
          <w:szCs w:val="28"/>
        </w:rPr>
        <w:t>Москаленского</w:t>
      </w:r>
      <w:proofErr w:type="spellEnd"/>
      <w:r>
        <w:rPr>
          <w:sz w:val="28"/>
          <w:szCs w:val="28"/>
        </w:rPr>
        <w:t xml:space="preserve"> сельского поселения Марьяновского муниципального района Омской области от 05.12.2024 г № 43/13 «О бюджете </w:t>
      </w:r>
      <w:proofErr w:type="spellStart"/>
      <w:r>
        <w:rPr>
          <w:sz w:val="28"/>
          <w:szCs w:val="28"/>
        </w:rPr>
        <w:t>Москаленского</w:t>
      </w:r>
      <w:proofErr w:type="spellEnd"/>
      <w:r>
        <w:rPr>
          <w:sz w:val="28"/>
          <w:szCs w:val="28"/>
        </w:rPr>
        <w:t xml:space="preserve"> сельского поселения Марьяновского муниципального района Омской области на 2025 год и на плановый период 2026 и 2027 годов</w:t>
      </w:r>
    </w:p>
    <w:p w:rsidR="00923945" w:rsidRDefault="00923945" w:rsidP="00923945">
      <w:pPr>
        <w:jc w:val="both"/>
        <w:rPr>
          <w:sz w:val="28"/>
          <w:szCs w:val="28"/>
        </w:rPr>
      </w:pP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</w:t>
      </w:r>
      <w:r>
        <w:rPr>
          <w:bCs/>
          <w:iCs/>
          <w:sz w:val="28"/>
          <w:szCs w:val="28"/>
        </w:rPr>
        <w:t>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</w:t>
      </w:r>
      <w:r>
        <w:rPr>
          <w:sz w:val="28"/>
          <w:szCs w:val="28"/>
        </w:rPr>
        <w:t>», Положением «</w:t>
      </w:r>
      <w:r>
        <w:rPr>
          <w:bCs/>
          <w:sz w:val="28"/>
          <w:szCs w:val="28"/>
        </w:rPr>
        <w:t xml:space="preserve">О бюджетном процессе в муниципальном образовании </w:t>
      </w:r>
      <w:proofErr w:type="spellStart"/>
      <w:r>
        <w:rPr>
          <w:bCs/>
          <w:sz w:val="28"/>
          <w:szCs w:val="28"/>
        </w:rPr>
        <w:t>Москаленское</w:t>
      </w:r>
      <w:proofErr w:type="spellEnd"/>
      <w:r>
        <w:rPr>
          <w:bCs/>
          <w:sz w:val="28"/>
          <w:szCs w:val="28"/>
        </w:rPr>
        <w:t xml:space="preserve"> сельское поселение Марьяновского муниципального района Омской области</w:t>
      </w:r>
      <w:r>
        <w:rPr>
          <w:sz w:val="28"/>
          <w:szCs w:val="28"/>
        </w:rPr>
        <w:t>»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Совет Марьяновского района решил: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>
        <w:rPr>
          <w:bCs/>
          <w:sz w:val="28"/>
          <w:szCs w:val="28"/>
        </w:rPr>
        <w:t xml:space="preserve">Внести в Решение Совета </w:t>
      </w:r>
      <w:proofErr w:type="spellStart"/>
      <w:r>
        <w:rPr>
          <w:bCs/>
          <w:sz w:val="28"/>
          <w:szCs w:val="28"/>
        </w:rPr>
        <w:t>Москаленского</w:t>
      </w:r>
      <w:proofErr w:type="spellEnd"/>
      <w:r>
        <w:rPr>
          <w:bCs/>
          <w:sz w:val="28"/>
          <w:szCs w:val="28"/>
        </w:rPr>
        <w:t xml:space="preserve"> сельского поселения </w:t>
      </w:r>
      <w:r>
        <w:rPr>
          <w:sz w:val="28"/>
          <w:szCs w:val="28"/>
        </w:rPr>
        <w:t>Марьяновского муниципального района Омской области</w:t>
      </w:r>
      <w:r>
        <w:rPr>
          <w:bCs/>
          <w:sz w:val="28"/>
          <w:szCs w:val="28"/>
        </w:rPr>
        <w:t xml:space="preserve"> «О бюджете </w:t>
      </w:r>
      <w:proofErr w:type="spellStart"/>
      <w:r>
        <w:rPr>
          <w:bCs/>
          <w:sz w:val="28"/>
          <w:szCs w:val="28"/>
        </w:rPr>
        <w:t>Москаленского</w:t>
      </w:r>
      <w:proofErr w:type="spellEnd"/>
      <w:r>
        <w:rPr>
          <w:bCs/>
          <w:sz w:val="28"/>
          <w:szCs w:val="28"/>
        </w:rPr>
        <w:t xml:space="preserve"> сельского поселения Марьяновского муниципального района Омской области на 2025 год и на плановый период 2026 и 2027 годов» от 05.12.2024 года № 43/13 следующие изменения: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1.1.       статью 1 изложить в следующей редакции: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«1. Утвердить основные характеристики бюджета </w:t>
      </w:r>
      <w:proofErr w:type="spellStart"/>
      <w:r>
        <w:rPr>
          <w:sz w:val="28"/>
          <w:szCs w:val="28"/>
        </w:rPr>
        <w:t>Москаленского</w:t>
      </w:r>
      <w:proofErr w:type="spellEnd"/>
      <w:r>
        <w:rPr>
          <w:sz w:val="28"/>
          <w:szCs w:val="28"/>
        </w:rPr>
        <w:t xml:space="preserve"> сельского поселения (далее – местный бюджет) на 2025 год: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1) общий объем доходов местного бюджета в сумме 17 729 739,88 руб.;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2) общий объем расходов местного бюджета в сумме 21 171 502,84 руб.;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3) дефицит местного бюджета равный 3 441 762,96 руб.</w:t>
      </w:r>
    </w:p>
    <w:p w:rsidR="00923945" w:rsidRDefault="00923945" w:rsidP="00923945">
      <w:pPr>
        <w:autoSpaceDE w:val="0"/>
        <w:autoSpaceDN w:val="0"/>
        <w:adjustRightInd w:val="0"/>
        <w:ind w:firstLine="700"/>
        <w:jc w:val="both"/>
        <w:rPr>
          <w:sz w:val="28"/>
          <w:szCs w:val="28"/>
        </w:rPr>
      </w:pPr>
      <w:r>
        <w:rPr>
          <w:sz w:val="28"/>
          <w:szCs w:val="28"/>
        </w:rPr>
        <w:t>2. Утвердить основные характеристики местного бюджета на плановый период 2026 и 2027 годов:</w:t>
      </w:r>
    </w:p>
    <w:p w:rsidR="00923945" w:rsidRDefault="00923945" w:rsidP="00923945">
      <w:pPr>
        <w:autoSpaceDE w:val="0"/>
        <w:autoSpaceDN w:val="0"/>
        <w:adjustRightInd w:val="0"/>
        <w:ind w:firstLine="70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1) общий объем доходов местного бюджета на 2026 год в сумме 16 662 936,02 руб. и на 2027 год в сумме 17 263 958,44 руб.;</w:t>
      </w:r>
    </w:p>
    <w:p w:rsidR="00923945" w:rsidRDefault="00923945" w:rsidP="00923945">
      <w:pPr>
        <w:autoSpaceDE w:val="0"/>
        <w:autoSpaceDN w:val="0"/>
        <w:adjustRightInd w:val="0"/>
        <w:ind w:firstLine="700"/>
        <w:jc w:val="both"/>
        <w:rPr>
          <w:sz w:val="28"/>
          <w:szCs w:val="28"/>
        </w:rPr>
      </w:pPr>
      <w:r>
        <w:rPr>
          <w:sz w:val="28"/>
          <w:szCs w:val="28"/>
        </w:rPr>
        <w:t>2) общий объем расходов местного бюджета на 2026 год в сумме 16 662 936,02 руб., в том числе условно утвержденные расходы в сумме 403 500,00 руб., и на 2027 год в сумме 17 263 958,44 руб., в том числе условно утвержденные расходы в сумме 835 900,00 руб.;</w:t>
      </w:r>
    </w:p>
    <w:p w:rsidR="00923945" w:rsidRDefault="00923945" w:rsidP="00923945">
      <w:pPr>
        <w:autoSpaceDE w:val="0"/>
        <w:autoSpaceDN w:val="0"/>
        <w:adjustRightInd w:val="0"/>
        <w:ind w:firstLine="700"/>
        <w:jc w:val="both"/>
        <w:rPr>
          <w:sz w:val="28"/>
          <w:szCs w:val="28"/>
        </w:rPr>
      </w:pPr>
      <w:r>
        <w:rPr>
          <w:sz w:val="28"/>
          <w:szCs w:val="28"/>
        </w:rPr>
        <w:t>3) дефицит местного бюджета на 2026 и на 2027 годы равный нулю.»;</w:t>
      </w:r>
    </w:p>
    <w:p w:rsidR="00923945" w:rsidRDefault="007859B7" w:rsidP="00923945">
      <w:pPr>
        <w:ind w:firstLine="39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1.2</w:t>
      </w:r>
      <w:r w:rsidR="00923945">
        <w:rPr>
          <w:bCs/>
          <w:sz w:val="28"/>
          <w:szCs w:val="28"/>
        </w:rPr>
        <w:t>. пункт 1 статьи 6</w:t>
      </w:r>
      <w:r w:rsidR="00923945">
        <w:rPr>
          <w:sz w:val="28"/>
          <w:szCs w:val="28"/>
        </w:rPr>
        <w:t xml:space="preserve"> изложить в следующей редакции:</w:t>
      </w:r>
    </w:p>
    <w:p w:rsidR="00923945" w:rsidRDefault="00923945" w:rsidP="00923945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>«</w:t>
      </w:r>
      <w:r>
        <w:rPr>
          <w:sz w:val="28"/>
          <w:szCs w:val="28"/>
        </w:rPr>
        <w:t>1. Утвердить объем межбюджетных трансфертов, получаемых из других бюджетов бюджетной системы Российской Федераци</w:t>
      </w:r>
      <w:r w:rsidR="007859B7">
        <w:rPr>
          <w:sz w:val="28"/>
          <w:szCs w:val="28"/>
        </w:rPr>
        <w:t>и, в 2025 году в сумме 9 600 173</w:t>
      </w:r>
      <w:r>
        <w:rPr>
          <w:sz w:val="28"/>
          <w:szCs w:val="28"/>
        </w:rPr>
        <w:t>,76 руб., в 2026 году в сумме 8 539 686,90 руб. и в 2027 году в сумме 8 636 937,32 руб.»;</w:t>
      </w:r>
    </w:p>
    <w:p w:rsidR="00923945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7859B7">
        <w:rPr>
          <w:sz w:val="28"/>
          <w:szCs w:val="28"/>
        </w:rPr>
        <w:t>3</w:t>
      </w:r>
      <w:r>
        <w:rPr>
          <w:sz w:val="28"/>
          <w:szCs w:val="28"/>
        </w:rPr>
        <w:t>. приложение № 2 «</w:t>
      </w:r>
      <w:hyperlink r:id="rId5" w:history="1">
        <w:r>
          <w:rPr>
            <w:rStyle w:val="a3"/>
            <w:iCs/>
            <w:color w:val="auto"/>
            <w:sz w:val="28"/>
            <w:szCs w:val="28"/>
            <w:u w:val="none"/>
          </w:rPr>
          <w:t>Безвозмездные поступления</w:t>
        </w:r>
      </w:hyperlink>
      <w:r>
        <w:rPr>
          <w:iCs/>
          <w:sz w:val="28"/>
          <w:szCs w:val="28"/>
        </w:rPr>
        <w:t xml:space="preserve"> в местный бюджет </w:t>
      </w:r>
      <w:r>
        <w:rPr>
          <w:sz w:val="28"/>
          <w:szCs w:val="28"/>
        </w:rPr>
        <w:t>на 2025 год и на плановый период 2026 и 2027 годов» изложить в новой редакции согласно приложению № 1 к настоящему Решению;</w:t>
      </w:r>
    </w:p>
    <w:p w:rsidR="00923945" w:rsidRDefault="007859B7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1.4</w:t>
      </w:r>
      <w:r w:rsidR="00923945">
        <w:rPr>
          <w:sz w:val="28"/>
          <w:szCs w:val="28"/>
        </w:rPr>
        <w:t>. приложение № 3 «Распределение бюджетных ассигнований местного бюджета по разделам и подразделам классификации расходов бюджетов на 2025 год и на плановый период 2026 и 2027 годов» изложить в новой редакции согласно приложению № 2 к настоящему Решению;</w:t>
      </w:r>
    </w:p>
    <w:p w:rsidR="00923945" w:rsidRDefault="007859B7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1.5</w:t>
      </w:r>
      <w:r w:rsidR="00923945">
        <w:rPr>
          <w:sz w:val="28"/>
          <w:szCs w:val="28"/>
        </w:rPr>
        <w:t>. приложение № 4 «Ведомственная структура расходов местного бюджета на 2025 год и на плановый период 2026 и 2027 годов» изложить в новой редакции согласно приложению № 3 к настоящему Решению;</w:t>
      </w:r>
    </w:p>
    <w:p w:rsidR="00923945" w:rsidRDefault="007859B7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1.6</w:t>
      </w:r>
      <w:r w:rsidR="00923945">
        <w:rPr>
          <w:sz w:val="28"/>
          <w:szCs w:val="28"/>
        </w:rPr>
        <w:t>. приложение № 5 «Распределение бюджетных ассигнований местного бюджета по целевым статьям (муниципальным программам и непрограммным направлениям деятельности), группам и подгруппам видов расходов бюджетов на 2025 год и на плановый период 2026 и 2027 годов» изложить в новой редакции согласно приложению № 4 к настоящему Решению;</w:t>
      </w:r>
    </w:p>
    <w:p w:rsidR="00923945" w:rsidRDefault="007859B7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1.7</w:t>
      </w:r>
      <w:r w:rsidR="00923945">
        <w:rPr>
          <w:sz w:val="28"/>
          <w:szCs w:val="28"/>
        </w:rPr>
        <w:t>. приложение № 6 «Источники финансирования дефицита местного бюджета на 2025 год и на плановый период 2026 и 2027 годов» изложить в новой редакции согласно приложению № 5 к настоящему Решению.</w:t>
      </w:r>
    </w:p>
    <w:p w:rsidR="00A357AB" w:rsidRPr="00A357AB" w:rsidRDefault="00923945" w:rsidP="00A357AB">
      <w:pPr>
        <w:spacing w:line="256" w:lineRule="auto"/>
        <w:ind w:firstLine="567"/>
        <w:jc w:val="both"/>
        <w:rPr>
          <w:rFonts w:eastAsia="Calibri"/>
          <w:sz w:val="28"/>
          <w:szCs w:val="28"/>
        </w:rPr>
      </w:pPr>
      <w:r>
        <w:rPr>
          <w:sz w:val="28"/>
          <w:szCs w:val="28"/>
        </w:rPr>
        <w:t xml:space="preserve">2. </w:t>
      </w:r>
      <w:r w:rsidR="00A357AB" w:rsidRPr="00A357AB">
        <w:rPr>
          <w:rFonts w:eastAsia="Calibri"/>
          <w:sz w:val="28"/>
          <w:szCs w:val="28"/>
        </w:rPr>
        <w:t>Настоящее Решение опубликовать в сетевом издании «gazeta-avangard.ru» (</w:t>
      </w:r>
      <w:hyperlink r:id="rId6" w:history="1">
        <w:r w:rsidR="00A357AB" w:rsidRPr="00A357AB">
          <w:rPr>
            <w:rFonts w:eastAsia="Calibri"/>
            <w:sz w:val="28"/>
            <w:szCs w:val="28"/>
          </w:rPr>
          <w:t>www.gazeta-avangard.ru</w:t>
        </w:r>
      </w:hyperlink>
      <w:r w:rsidR="00A357AB" w:rsidRPr="00A357AB">
        <w:rPr>
          <w:rFonts w:eastAsia="Calibri"/>
          <w:sz w:val="28"/>
          <w:szCs w:val="28"/>
        </w:rPr>
        <w:t>) и разместить на официальном сайте Марьяновского района в информационно-телекоммуникационной сети Интернет.</w:t>
      </w:r>
    </w:p>
    <w:p w:rsidR="00A357AB" w:rsidRDefault="00923945" w:rsidP="00923945">
      <w:pPr>
        <w:ind w:firstLine="397"/>
        <w:jc w:val="both"/>
        <w:rPr>
          <w:sz w:val="28"/>
          <w:szCs w:val="28"/>
        </w:rPr>
      </w:pPr>
      <w:r>
        <w:rPr>
          <w:sz w:val="28"/>
          <w:szCs w:val="28"/>
        </w:rPr>
        <w:t>3. Контроль за исполнением настоящего Решения возложить на постоянную комиссию Совета Марьяновского района Омской области по бюджету, кредитной и налоговой политике (Г.М. Салахова).</w:t>
      </w:r>
    </w:p>
    <w:p w:rsidR="00A357AB" w:rsidRDefault="00A357AB" w:rsidP="00923945">
      <w:pPr>
        <w:ind w:firstLine="397"/>
        <w:jc w:val="both"/>
        <w:rPr>
          <w:sz w:val="28"/>
          <w:szCs w:val="28"/>
        </w:rPr>
      </w:pPr>
      <w:bookmarkStart w:id="0" w:name="_GoBack"/>
      <w:bookmarkEnd w:id="0"/>
    </w:p>
    <w:tbl>
      <w:tblPr>
        <w:tblW w:w="0" w:type="auto"/>
        <w:tblLook w:val="04A0" w:firstRow="1" w:lastRow="0" w:firstColumn="1" w:lastColumn="0" w:noHBand="0" w:noVBand="1"/>
      </w:tblPr>
      <w:tblGrid>
        <w:gridCol w:w="4361"/>
        <w:gridCol w:w="5209"/>
      </w:tblGrid>
      <w:tr w:rsidR="00923945" w:rsidTr="00923945">
        <w:trPr>
          <w:trHeight w:val="1483"/>
        </w:trPr>
        <w:tc>
          <w:tcPr>
            <w:tcW w:w="4361" w:type="dxa"/>
          </w:tcPr>
          <w:p w:rsidR="00923945" w:rsidRDefault="00923945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:rsidR="00923945" w:rsidRDefault="00923945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:rsidR="00923945" w:rsidRDefault="00923945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 xml:space="preserve">         </w:t>
            </w:r>
            <w:r w:rsidR="00A357AB">
              <w:rPr>
                <w:rFonts w:eastAsia="Calibri"/>
                <w:sz w:val="28"/>
                <w:szCs w:val="28"/>
                <w:lang w:eastAsia="en-US"/>
              </w:rPr>
              <w:t xml:space="preserve">                   </w:t>
            </w:r>
            <w:r>
              <w:rPr>
                <w:rFonts w:eastAsia="Calibri"/>
                <w:sz w:val="28"/>
                <w:szCs w:val="28"/>
                <w:lang w:eastAsia="en-US"/>
              </w:rPr>
              <w:t xml:space="preserve">      </w:t>
            </w:r>
            <w:proofErr w:type="spellStart"/>
            <w:r>
              <w:rPr>
                <w:rFonts w:eastAsia="Calibri"/>
                <w:sz w:val="28"/>
                <w:szCs w:val="28"/>
                <w:lang w:eastAsia="en-US"/>
              </w:rPr>
              <w:t>А.В.Ефименко</w:t>
            </w:r>
            <w:proofErr w:type="spellEnd"/>
          </w:p>
        </w:tc>
        <w:tc>
          <w:tcPr>
            <w:tcW w:w="5209" w:type="dxa"/>
          </w:tcPr>
          <w:p w:rsidR="00923945" w:rsidRDefault="00923945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:rsidR="00923945" w:rsidRDefault="00923945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:rsidR="00923945" w:rsidRDefault="00A357AB">
            <w:pPr>
              <w:spacing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 xml:space="preserve">                          </w:t>
            </w:r>
            <w:r w:rsidR="00923945">
              <w:rPr>
                <w:rFonts w:eastAsia="Calibri"/>
                <w:sz w:val="28"/>
                <w:szCs w:val="28"/>
                <w:lang w:eastAsia="en-US"/>
              </w:rPr>
              <w:t xml:space="preserve">       </w:t>
            </w:r>
            <w:proofErr w:type="spellStart"/>
            <w:r w:rsidR="00923945">
              <w:rPr>
                <w:rFonts w:eastAsia="Calibri"/>
                <w:sz w:val="28"/>
                <w:szCs w:val="28"/>
                <w:lang w:eastAsia="en-US"/>
              </w:rPr>
              <w:t>А.И.Солодовниченко</w:t>
            </w:r>
            <w:proofErr w:type="spellEnd"/>
          </w:p>
        </w:tc>
      </w:tr>
    </w:tbl>
    <w:p w:rsidR="00923945" w:rsidRDefault="00923945" w:rsidP="00A357AB">
      <w:pPr>
        <w:jc w:val="both"/>
        <w:rPr>
          <w:sz w:val="28"/>
          <w:szCs w:val="28"/>
        </w:rPr>
      </w:pPr>
    </w:p>
    <w:sectPr w:rsidR="00923945" w:rsidSect="00A357AB">
      <w:pgSz w:w="11906" w:h="16838"/>
      <w:pgMar w:top="1134" w:right="707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23945"/>
    <w:rsid w:val="00162067"/>
    <w:rsid w:val="001B582A"/>
    <w:rsid w:val="002B4155"/>
    <w:rsid w:val="003A0DC7"/>
    <w:rsid w:val="006E6C56"/>
    <w:rsid w:val="007859B7"/>
    <w:rsid w:val="007E5B62"/>
    <w:rsid w:val="008844E1"/>
    <w:rsid w:val="00923945"/>
    <w:rsid w:val="00A357AB"/>
    <w:rsid w:val="00A64FDD"/>
    <w:rsid w:val="00CA5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E6DC8E8-9B19-422D-B8A1-11E4D023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39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923945"/>
    <w:rPr>
      <w:color w:val="0563C1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2394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3945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No Spacing"/>
    <w:uiPriority w:val="1"/>
    <w:qFormat/>
    <w:rsid w:val="002B4155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85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1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gazeta-avangard.ru" TargetMode="External"/><Relationship Id="rId5" Type="http://schemas.openxmlformats.org/officeDocument/2006/relationships/hyperlink" Target="consultantplus://offline/ref=C9E40EDC9DFE62B26680AEFF01DC3150B53A8357B3522F2C1D918BA4D89073B30D3E2E6E7078618A46B570f7FFL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663</Words>
  <Characters>3781</Characters>
  <Application>Microsoft Office Word</Application>
  <DocSecurity>0</DocSecurity>
  <Lines>31</Lines>
  <Paragraphs>8</Paragraphs>
  <ScaleCrop>false</ScaleCrop>
  <Company/>
  <LinksUpToDate>false</LinksUpToDate>
  <CharactersWithSpaces>4436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Бухгалтерия</dc:creator>
  <cp:keywords/>
  <dc:description/>
  <cp:lastModifiedBy>Совет</cp:lastModifiedBy>
  <cp:revision>11</cp:revision>
  <dcterms:created xsi:type="dcterms:W3CDTF">2025-02-10T09:33:00Z</dcterms:created>
  <dcterms:modified xsi:type="dcterms:W3CDTF">2025-02-26T09:28:00Z</dcterms:modified>
</cp:coreProperties>
</file>