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F2D87" w14:textId="77777777" w:rsidR="00880A3B" w:rsidRPr="00880A3B" w:rsidRDefault="00880A3B" w:rsidP="00880A3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МЕТОДИКА</w:t>
      </w:r>
    </w:p>
    <w:p w14:paraId="45C261D2" w14:textId="77777777" w:rsidR="00880A3B" w:rsidRPr="00880A3B" w:rsidRDefault="00880A3B" w:rsidP="00880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расчета</w:t>
      </w:r>
      <w:r w:rsidRPr="00880A3B">
        <w:rPr>
          <w:rFonts w:ascii="Times New Roman" w:eastAsia="Times New Roman" w:hAnsi="Times New Roman" w:cs="Times New Roman"/>
          <w:sz w:val="28"/>
          <w:szCs w:val="28"/>
        </w:rPr>
        <w:t xml:space="preserve"> иных межбюджетных трансфертов бюджетам поселений </w:t>
      </w:r>
      <w:r>
        <w:rPr>
          <w:rFonts w:ascii="Times New Roman" w:eastAsia="Times New Roman" w:hAnsi="Times New Roman" w:cs="Times New Roman"/>
          <w:sz w:val="28"/>
          <w:szCs w:val="28"/>
        </w:rPr>
        <w:t>Марьяновского муниципального района</w:t>
      </w:r>
    </w:p>
    <w:p w14:paraId="4D2F7D98" w14:textId="01F8E723" w:rsidR="00880A3B" w:rsidRPr="00880A3B" w:rsidRDefault="00880A3B" w:rsidP="00192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0A3B">
        <w:rPr>
          <w:rFonts w:ascii="Times New Roman" w:eastAsia="Times New Roman" w:hAnsi="Times New Roman" w:cs="Times New Roman"/>
          <w:sz w:val="28"/>
          <w:szCs w:val="28"/>
        </w:rPr>
        <w:t>на 20</w:t>
      </w:r>
      <w:r w:rsidR="00192833">
        <w:rPr>
          <w:rFonts w:ascii="Times New Roman" w:eastAsia="Times New Roman" w:hAnsi="Times New Roman" w:cs="Times New Roman"/>
          <w:sz w:val="28"/>
          <w:szCs w:val="28"/>
        </w:rPr>
        <w:t>2</w:t>
      </w:r>
      <w:r w:rsidR="0047695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80A3B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47695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80A3B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47695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80A3B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14:paraId="31F214EC" w14:textId="77777777" w:rsidR="00880A3B" w:rsidRDefault="00880A3B" w:rsidP="00880A3B">
      <w:pPr>
        <w:spacing w:after="0" w:line="240" w:lineRule="auto"/>
        <w:ind w:firstLine="63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21EBD9" w14:textId="77777777" w:rsidR="004B7BC0" w:rsidRDefault="004B7BC0" w:rsidP="00175E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8E0456" w14:textId="6B277969" w:rsidR="00175E86" w:rsidRPr="00013324" w:rsidRDefault="00F8718C" w:rsidP="00250C0E">
      <w:pPr>
        <w:pStyle w:val="ConsPlusNormal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75E86" w:rsidRPr="00013324">
        <w:rPr>
          <w:sz w:val="28"/>
          <w:szCs w:val="28"/>
        </w:rPr>
        <w:t>. Размер трансфертов на повышение доступности услуг рассчитывается по следующей формуле:</w:t>
      </w:r>
    </w:p>
    <w:p w14:paraId="2B493A60" w14:textId="77777777" w:rsidR="00175E86" w:rsidRPr="0047695C" w:rsidRDefault="00175E86" w:rsidP="00175E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332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47695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14:paraId="33513444" w14:textId="6CAF19FB" w:rsidR="00175E86" w:rsidRPr="0047695C" w:rsidRDefault="00175E86" w:rsidP="00175E86">
      <w:pPr>
        <w:pStyle w:val="ConsPlusNormal"/>
        <w:spacing w:before="220"/>
        <w:ind w:firstLine="709"/>
        <w:contextualSpacing/>
        <w:jc w:val="both"/>
        <w:rPr>
          <w:sz w:val="28"/>
          <w:szCs w:val="28"/>
          <w:lang w:val="en-US"/>
        </w:rPr>
      </w:pPr>
      <w:bookmarkStart w:id="0" w:name="_Hlk61944322"/>
      <w:proofErr w:type="spellStart"/>
      <w:proofErr w:type="gramStart"/>
      <w:r w:rsidRPr="00013324">
        <w:rPr>
          <w:sz w:val="28"/>
          <w:szCs w:val="28"/>
          <w:lang w:val="en-US"/>
        </w:rPr>
        <w:t>T</w:t>
      </w:r>
      <w:r w:rsidRPr="00013324">
        <w:rPr>
          <w:sz w:val="28"/>
          <w:szCs w:val="28"/>
          <w:vertAlign w:val="subscript"/>
          <w:lang w:val="en-US"/>
        </w:rPr>
        <w:t>i</w:t>
      </w:r>
      <w:proofErr w:type="spellEnd"/>
      <w:r w:rsidRPr="00013324">
        <w:rPr>
          <w:sz w:val="28"/>
          <w:szCs w:val="28"/>
          <w:vertAlign w:val="superscript"/>
        </w:rPr>
        <w:t>общ</w:t>
      </w:r>
      <w:bookmarkEnd w:id="0"/>
      <w:r w:rsidRPr="0047695C">
        <w:rPr>
          <w:sz w:val="28"/>
          <w:szCs w:val="28"/>
          <w:lang w:val="en-US"/>
        </w:rPr>
        <w:t xml:space="preserve">  =</w:t>
      </w:r>
      <w:proofErr w:type="gramEnd"/>
      <w:r w:rsidRPr="0047695C">
        <w:rPr>
          <w:sz w:val="28"/>
          <w:szCs w:val="28"/>
          <w:lang w:val="en-US"/>
        </w:rPr>
        <w:t xml:space="preserve">  ∑   </w:t>
      </w:r>
      <w:bookmarkStart w:id="1" w:name="_Hlk61944845"/>
      <w:proofErr w:type="spellStart"/>
      <w:r w:rsidRPr="00013324">
        <w:rPr>
          <w:sz w:val="28"/>
          <w:szCs w:val="28"/>
          <w:lang w:val="en-US"/>
        </w:rPr>
        <w:t>T</w:t>
      </w:r>
      <w:r w:rsidRPr="00013324">
        <w:rPr>
          <w:sz w:val="28"/>
          <w:szCs w:val="28"/>
          <w:vertAlign w:val="subscript"/>
          <w:lang w:val="en-US"/>
        </w:rPr>
        <w:t>i</w:t>
      </w:r>
      <w:bookmarkEnd w:id="1"/>
      <w:proofErr w:type="spellEnd"/>
      <w:r w:rsidRPr="0047695C">
        <w:rPr>
          <w:sz w:val="28"/>
          <w:szCs w:val="28"/>
          <w:lang w:val="en-US"/>
        </w:rPr>
        <w:t xml:space="preserve"> </w:t>
      </w:r>
      <w:r w:rsidR="00250C0E" w:rsidRPr="0047695C">
        <w:rPr>
          <w:sz w:val="28"/>
          <w:szCs w:val="28"/>
          <w:lang w:val="en-US"/>
        </w:rPr>
        <w:t xml:space="preserve">, </w:t>
      </w:r>
      <w:r w:rsidR="00250C0E">
        <w:rPr>
          <w:sz w:val="28"/>
          <w:szCs w:val="28"/>
        </w:rPr>
        <w:t>где</w:t>
      </w:r>
      <w:r w:rsidR="00250C0E" w:rsidRPr="0047695C">
        <w:rPr>
          <w:sz w:val="28"/>
          <w:szCs w:val="28"/>
          <w:lang w:val="en-US"/>
        </w:rPr>
        <w:t>:</w:t>
      </w:r>
      <w:r w:rsidRPr="0047695C">
        <w:rPr>
          <w:sz w:val="28"/>
          <w:szCs w:val="28"/>
          <w:lang w:val="en-US"/>
        </w:rPr>
        <w:t xml:space="preserve">            </w:t>
      </w:r>
    </w:p>
    <w:p w14:paraId="4D4EE1CE" w14:textId="77777777" w:rsidR="00175E86" w:rsidRPr="0047695C" w:rsidRDefault="00175E86" w:rsidP="00175E86">
      <w:pPr>
        <w:pStyle w:val="ConsPlusNormal"/>
        <w:spacing w:before="220"/>
        <w:ind w:firstLine="709"/>
        <w:contextualSpacing/>
        <w:jc w:val="both"/>
        <w:rPr>
          <w:sz w:val="28"/>
          <w:szCs w:val="28"/>
          <w:lang w:val="en-US"/>
        </w:rPr>
      </w:pPr>
      <w:r w:rsidRPr="0047695C">
        <w:rPr>
          <w:sz w:val="28"/>
          <w:szCs w:val="28"/>
          <w:lang w:val="en-US"/>
        </w:rPr>
        <w:t xml:space="preserve">          </w:t>
      </w:r>
      <w:proofErr w:type="spellStart"/>
      <w:r w:rsidRPr="00013324">
        <w:rPr>
          <w:sz w:val="28"/>
          <w:szCs w:val="28"/>
          <w:vertAlign w:val="superscript"/>
          <w:lang w:val="en-US"/>
        </w:rPr>
        <w:t>i</w:t>
      </w:r>
      <w:proofErr w:type="spellEnd"/>
      <w:r w:rsidRPr="0047695C">
        <w:rPr>
          <w:sz w:val="28"/>
          <w:szCs w:val="28"/>
          <w:vertAlign w:val="superscript"/>
          <w:lang w:val="en-US"/>
        </w:rPr>
        <w:t>=1</w:t>
      </w:r>
      <w:r w:rsidRPr="0047695C">
        <w:rPr>
          <w:sz w:val="28"/>
          <w:szCs w:val="28"/>
          <w:lang w:val="en-US"/>
        </w:rPr>
        <w:t xml:space="preserve">         </w:t>
      </w:r>
    </w:p>
    <w:p w14:paraId="66397227" w14:textId="77777777" w:rsidR="00175E86" w:rsidRPr="0047695C" w:rsidRDefault="00175E86" w:rsidP="00175E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2F839D8" w14:textId="77777777" w:rsidR="00175E86" w:rsidRPr="00013324" w:rsidRDefault="00175E86" w:rsidP="00175E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13324">
        <w:rPr>
          <w:rFonts w:ascii="Times New Roman" w:hAnsi="Times New Roman" w:cs="Times New Roman"/>
          <w:sz w:val="28"/>
          <w:szCs w:val="28"/>
        </w:rPr>
        <w:t>T</w:t>
      </w:r>
      <w:r w:rsidRPr="0001332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013324">
        <w:rPr>
          <w:rFonts w:ascii="Times New Roman" w:hAnsi="Times New Roman" w:cs="Times New Roman"/>
          <w:sz w:val="28"/>
          <w:szCs w:val="28"/>
          <w:vertAlign w:val="superscript"/>
        </w:rPr>
        <w:t>общ</w:t>
      </w:r>
      <w:proofErr w:type="spellEnd"/>
      <w:r w:rsidRPr="00013324">
        <w:rPr>
          <w:rFonts w:ascii="Times New Roman" w:hAnsi="Times New Roman" w:cs="Times New Roman"/>
          <w:sz w:val="28"/>
          <w:szCs w:val="28"/>
        </w:rPr>
        <w:t xml:space="preserve"> – общий объем трансфертов </w:t>
      </w:r>
      <w:bookmarkStart w:id="2" w:name="_Hlk61945595"/>
      <w:r w:rsidRPr="00013324">
        <w:rPr>
          <w:rFonts w:ascii="Times New Roman" w:hAnsi="Times New Roman" w:cs="Times New Roman"/>
          <w:sz w:val="28"/>
          <w:szCs w:val="28"/>
        </w:rPr>
        <w:t>на повышение доступности услуг;</w:t>
      </w:r>
      <w:bookmarkEnd w:id="2"/>
    </w:p>
    <w:p w14:paraId="37CFF673" w14:textId="77777777" w:rsidR="00175E86" w:rsidRPr="00013324" w:rsidRDefault="00175E86" w:rsidP="00175E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324">
        <w:rPr>
          <w:rFonts w:ascii="Times New Roman" w:hAnsi="Times New Roman" w:cs="Times New Roman"/>
          <w:sz w:val="28"/>
          <w:szCs w:val="28"/>
        </w:rPr>
        <w:t>n – количество поселений Марьяновского муниципального района;</w:t>
      </w:r>
    </w:p>
    <w:p w14:paraId="402E71AB" w14:textId="77777777" w:rsidR="00175E86" w:rsidRPr="00013324" w:rsidRDefault="00175E86" w:rsidP="00175E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324">
        <w:rPr>
          <w:rFonts w:ascii="Times New Roman" w:hAnsi="Times New Roman" w:cs="Times New Roman"/>
          <w:sz w:val="28"/>
          <w:szCs w:val="28"/>
        </w:rPr>
        <w:t>T</w:t>
      </w:r>
      <w:r w:rsidRPr="0001332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13324">
        <w:rPr>
          <w:rFonts w:ascii="Times New Roman" w:hAnsi="Times New Roman" w:cs="Times New Roman"/>
          <w:sz w:val="28"/>
          <w:szCs w:val="28"/>
        </w:rPr>
        <w:t xml:space="preserve"> – объём расходов i-го поселения для исполнения полномочий по созданию условий для организации досуга и обеспечения жителей поселения услугами организаций культуры в населенных пунктах, имеющих стационарные досуговые объекты.</w:t>
      </w:r>
    </w:p>
    <w:p w14:paraId="50CB896F" w14:textId="77777777" w:rsidR="00175E86" w:rsidRPr="00013324" w:rsidRDefault="00175E86" w:rsidP="00175E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324">
        <w:rPr>
          <w:rFonts w:ascii="Times New Roman" w:hAnsi="Times New Roman" w:cs="Times New Roman"/>
          <w:sz w:val="28"/>
          <w:szCs w:val="28"/>
        </w:rPr>
        <w:t>Объём расходов i-го поселения для исполнения полномочий по созданию условий для организации досуга и обеспечения жителей поселения услугами организаций культуры в населенных пунктах, имеющих стационарные досуговые объекты (</w:t>
      </w:r>
      <w:proofErr w:type="spellStart"/>
      <w:r w:rsidRPr="00013324">
        <w:rPr>
          <w:rFonts w:ascii="Times New Roman" w:hAnsi="Times New Roman" w:cs="Times New Roman"/>
          <w:sz w:val="28"/>
          <w:szCs w:val="28"/>
        </w:rPr>
        <w:t>T</w:t>
      </w:r>
      <w:r w:rsidRPr="0001332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13324">
        <w:rPr>
          <w:rFonts w:ascii="Times New Roman" w:hAnsi="Times New Roman" w:cs="Times New Roman"/>
          <w:sz w:val="28"/>
          <w:szCs w:val="28"/>
        </w:rPr>
        <w:t>), принимается равным объему фонда оплаты труда руководителей, специалистов культуры и  работников, занимающих должности, относящиеся к профессиям рабочих, определяемый исходя из норм рабочего времени.</w:t>
      </w:r>
      <w:proofErr w:type="gramEnd"/>
    </w:p>
    <w:p w14:paraId="2B6438C6" w14:textId="77777777" w:rsidR="00175E86" w:rsidRPr="00013324" w:rsidRDefault="00175E86" w:rsidP="00175E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324">
        <w:rPr>
          <w:rFonts w:ascii="Times New Roman" w:hAnsi="Times New Roman" w:cs="Times New Roman"/>
          <w:sz w:val="28"/>
          <w:szCs w:val="28"/>
        </w:rPr>
        <w:t>При изменении объёма расходов i-го поселения для исполнения полномочий по созданию условий для организации досуга и обеспечения жителей поселения услугами организаций культуры в населенных пунктах, имеющих стационарные досуговые объекты в сторону уменьшения или увеличения размер трансфертов на повышение доступности услуг, изменяется пропорционально.</w:t>
      </w:r>
    </w:p>
    <w:p w14:paraId="1D2F6519" w14:textId="77777777" w:rsidR="00175E86" w:rsidRPr="00013324" w:rsidRDefault="00175E86" w:rsidP="00175E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63AB6" w14:textId="432D72E1" w:rsidR="00175E86" w:rsidRDefault="00F8718C" w:rsidP="00175E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5E86" w:rsidRPr="00013324">
        <w:rPr>
          <w:rFonts w:ascii="Times New Roman" w:hAnsi="Times New Roman" w:cs="Times New Roman"/>
          <w:sz w:val="28"/>
          <w:szCs w:val="28"/>
        </w:rPr>
        <w:t>. Иные межбюджетные трансферты в целях обеспечения расходов по теплоснабжению сельских поселений предоставляются в случае, если расходы бюджета поселения на теплоснабжение в расчете на 1 жителя поселения превышает среднее значение по всем сельским поселениям.</w:t>
      </w:r>
    </w:p>
    <w:p w14:paraId="1F3BDFC2" w14:textId="77777777" w:rsidR="00C94375" w:rsidRPr="004C504C" w:rsidRDefault="00C94375" w:rsidP="00C943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4C">
        <w:rPr>
          <w:rFonts w:ascii="Times New Roman" w:hAnsi="Times New Roman" w:cs="Times New Roman"/>
          <w:sz w:val="28"/>
          <w:szCs w:val="28"/>
        </w:rPr>
        <w:t>Расходы бюджета поселения на теплоснабжение на 1 жителя поселения определяется по формуле:</w:t>
      </w:r>
    </w:p>
    <w:p w14:paraId="5703D444" w14:textId="77777777" w:rsidR="00C94375" w:rsidRPr="004C504C" w:rsidRDefault="00C94375" w:rsidP="00C943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F316C9" w14:textId="77777777" w:rsidR="00C94375" w:rsidRPr="004C504C" w:rsidRDefault="00C94375" w:rsidP="00C943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04C">
        <w:rPr>
          <w:rFonts w:ascii="Times New Roman" w:hAnsi="Times New Roman" w:cs="Times New Roman"/>
          <w:sz w:val="28"/>
          <w:szCs w:val="28"/>
        </w:rPr>
        <w:t>C</w:t>
      </w:r>
      <w:r w:rsidRPr="004C504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C504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4C504C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4C504C">
        <w:rPr>
          <w:rFonts w:ascii="Times New Roman" w:hAnsi="Times New Roman" w:cs="Times New Roman"/>
          <w:sz w:val="28"/>
          <w:szCs w:val="28"/>
          <w:vertAlign w:val="subscript"/>
        </w:rPr>
        <w:t>ББРi</w:t>
      </w:r>
      <w:proofErr w:type="spellEnd"/>
      <w:r w:rsidRPr="004C504C">
        <w:rPr>
          <w:rFonts w:ascii="Times New Roman" w:hAnsi="Times New Roman" w:cs="Times New Roman"/>
          <w:sz w:val="28"/>
          <w:szCs w:val="28"/>
        </w:rPr>
        <w:t xml:space="preserve"> / Ч, где:</w:t>
      </w:r>
    </w:p>
    <w:p w14:paraId="30BDEDF1" w14:textId="77777777" w:rsidR="00C94375" w:rsidRPr="004C504C" w:rsidRDefault="00C94375" w:rsidP="00C943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5E16FD" w14:textId="77777777" w:rsidR="00C94375" w:rsidRPr="004C504C" w:rsidRDefault="00C94375" w:rsidP="00C943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04C"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Start"/>
      <w:r w:rsidRPr="004C504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4C504C">
        <w:rPr>
          <w:rFonts w:ascii="Times New Roman" w:hAnsi="Times New Roman" w:cs="Times New Roman"/>
          <w:sz w:val="28"/>
          <w:szCs w:val="28"/>
        </w:rPr>
        <w:t xml:space="preserve"> - расходы бюджета поселения на теплоснабжение на 1 жителя поселения;</w:t>
      </w:r>
    </w:p>
    <w:p w14:paraId="11A4929F" w14:textId="77777777" w:rsidR="00C94375" w:rsidRPr="004C504C" w:rsidRDefault="00C94375" w:rsidP="00C943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C504C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4C504C">
        <w:rPr>
          <w:rFonts w:ascii="Times New Roman" w:hAnsi="Times New Roman" w:cs="Times New Roman"/>
          <w:sz w:val="28"/>
          <w:szCs w:val="28"/>
          <w:vertAlign w:val="subscript"/>
        </w:rPr>
        <w:t>ББРi</w:t>
      </w:r>
      <w:proofErr w:type="spellEnd"/>
      <w:r w:rsidRPr="004C504C">
        <w:rPr>
          <w:rFonts w:ascii="Times New Roman" w:hAnsi="Times New Roman" w:cs="Times New Roman"/>
          <w:sz w:val="28"/>
          <w:szCs w:val="28"/>
        </w:rPr>
        <w:t xml:space="preserve"> - расходы бюджета поселения на теплоснабжение по прогнозным тарифам по Балансу бюджетных расходов (ББР) по i-тому поселению;</w:t>
      </w:r>
    </w:p>
    <w:p w14:paraId="7199A5C4" w14:textId="77777777" w:rsidR="00C94375" w:rsidRPr="004C504C" w:rsidRDefault="00C94375" w:rsidP="00C943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4C">
        <w:rPr>
          <w:rFonts w:ascii="Times New Roman" w:hAnsi="Times New Roman" w:cs="Times New Roman"/>
          <w:sz w:val="28"/>
          <w:szCs w:val="28"/>
        </w:rPr>
        <w:t>Ч - численность населения поселения по данным статистики на 1 января 2024 года.</w:t>
      </w:r>
    </w:p>
    <w:p w14:paraId="2E794AE6" w14:textId="77777777" w:rsidR="00C94375" w:rsidRPr="004C504C" w:rsidRDefault="00C94375" w:rsidP="00C943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4C">
        <w:rPr>
          <w:rFonts w:ascii="Times New Roman" w:hAnsi="Times New Roman" w:cs="Times New Roman"/>
          <w:sz w:val="28"/>
          <w:szCs w:val="28"/>
        </w:rPr>
        <w:t xml:space="preserve">Условие предоставления: ИМБТ предоставляется </w:t>
      </w:r>
      <w:proofErr w:type="gramStart"/>
      <w:r w:rsidRPr="004C504C">
        <w:rPr>
          <w:rFonts w:ascii="Times New Roman" w:hAnsi="Times New Roman" w:cs="Times New Roman"/>
          <w:sz w:val="28"/>
          <w:szCs w:val="28"/>
        </w:rPr>
        <w:t>в случае превышения расходов на теплоснабжение по прогнозному Балансу бюджетных расходов в расчете на одного жителя</w:t>
      </w:r>
      <w:proofErr w:type="gramEnd"/>
      <w:r w:rsidRPr="004C504C">
        <w:rPr>
          <w:rFonts w:ascii="Times New Roman" w:hAnsi="Times New Roman" w:cs="Times New Roman"/>
          <w:sz w:val="28"/>
          <w:szCs w:val="28"/>
        </w:rPr>
        <w:t xml:space="preserve"> 1,5 тыс. руб.</w:t>
      </w:r>
    </w:p>
    <w:p w14:paraId="7E3B30FE" w14:textId="77777777" w:rsidR="00C94375" w:rsidRPr="004C504C" w:rsidRDefault="00C94375" w:rsidP="00C943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4C">
        <w:rPr>
          <w:rFonts w:ascii="Times New Roman" w:hAnsi="Times New Roman" w:cs="Times New Roman"/>
          <w:sz w:val="28"/>
          <w:szCs w:val="28"/>
        </w:rPr>
        <w:t xml:space="preserve">Размер межбюджетного трансферта </w:t>
      </w:r>
      <w:bookmarkStart w:id="3" w:name="_Hlk149291729"/>
      <w:r w:rsidRPr="004C504C">
        <w:rPr>
          <w:rFonts w:ascii="Times New Roman" w:hAnsi="Times New Roman" w:cs="Times New Roman"/>
          <w:sz w:val="28"/>
          <w:szCs w:val="28"/>
        </w:rPr>
        <w:t xml:space="preserve">в целях обеспечения расходов по теплоснабжению сельских поселений </w:t>
      </w:r>
      <w:bookmarkEnd w:id="3"/>
      <w:r w:rsidRPr="004C504C">
        <w:rPr>
          <w:rFonts w:ascii="Times New Roman" w:hAnsi="Times New Roman" w:cs="Times New Roman"/>
          <w:sz w:val="28"/>
          <w:szCs w:val="28"/>
        </w:rPr>
        <w:t>определяется по следующей формуле:</w:t>
      </w:r>
    </w:p>
    <w:p w14:paraId="2FCF3BD3" w14:textId="18F315D3" w:rsidR="00C94375" w:rsidRPr="004C504C" w:rsidRDefault="00C94375" w:rsidP="00C943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04C">
        <w:rPr>
          <w:rFonts w:ascii="Times New Roman" w:hAnsi="Times New Roman" w:cs="Times New Roman"/>
          <w:sz w:val="28"/>
          <w:szCs w:val="28"/>
        </w:rPr>
        <w:t>V</w:t>
      </w:r>
      <w:r w:rsidRPr="004C504C">
        <w:rPr>
          <w:rFonts w:ascii="Times New Roman" w:hAnsi="Times New Roman" w:cs="Times New Roman"/>
          <w:sz w:val="28"/>
          <w:szCs w:val="28"/>
          <w:vertAlign w:val="subscript"/>
        </w:rPr>
        <w:t>мбт</w:t>
      </w:r>
      <w:proofErr w:type="spellEnd"/>
      <w:r w:rsidRPr="004C504C">
        <w:rPr>
          <w:rFonts w:ascii="Times New Roman" w:hAnsi="Times New Roman" w:cs="Times New Roman"/>
          <w:sz w:val="28"/>
          <w:szCs w:val="28"/>
        </w:rPr>
        <w:t xml:space="preserve"> = V</w:t>
      </w:r>
      <w:r w:rsidRPr="004C504C">
        <w:rPr>
          <w:rFonts w:ascii="Times New Roman" w:hAnsi="Times New Roman" w:cs="Times New Roman"/>
          <w:sz w:val="28"/>
          <w:szCs w:val="28"/>
          <w:vertAlign w:val="subscript"/>
        </w:rPr>
        <w:t>ББРi</w:t>
      </w:r>
      <w:bookmarkStart w:id="4" w:name="_GoBack"/>
      <w:bookmarkEnd w:id="4"/>
      <w:r w:rsidRPr="004C504C">
        <w:rPr>
          <w:rFonts w:ascii="Times New Roman" w:hAnsi="Times New Roman" w:cs="Times New Roman"/>
          <w:sz w:val="28"/>
          <w:szCs w:val="28"/>
        </w:rPr>
        <w:t>, где:</w:t>
      </w:r>
    </w:p>
    <w:p w14:paraId="3C36DDD4" w14:textId="77777777" w:rsidR="00C94375" w:rsidRPr="004C504C" w:rsidRDefault="00C94375" w:rsidP="00C943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C504C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4C504C">
        <w:rPr>
          <w:rFonts w:ascii="Times New Roman" w:hAnsi="Times New Roman" w:cs="Times New Roman"/>
          <w:sz w:val="28"/>
          <w:szCs w:val="28"/>
          <w:vertAlign w:val="subscript"/>
        </w:rPr>
        <w:t>мбт</w:t>
      </w:r>
      <w:proofErr w:type="spellEnd"/>
      <w:r w:rsidRPr="004C504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C504C">
        <w:rPr>
          <w:rFonts w:ascii="Times New Roman" w:hAnsi="Times New Roman" w:cs="Times New Roman"/>
          <w:sz w:val="28"/>
          <w:szCs w:val="28"/>
        </w:rPr>
        <w:t>- объем предоставляемого трансферта.</w:t>
      </w:r>
    </w:p>
    <w:p w14:paraId="1FE8CF21" w14:textId="17023A7D" w:rsidR="00C94375" w:rsidRPr="004C504C" w:rsidRDefault="00C94375" w:rsidP="00C943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4C">
        <w:rPr>
          <w:rFonts w:ascii="Times New Roman" w:hAnsi="Times New Roman" w:cs="Times New Roman"/>
          <w:sz w:val="28"/>
          <w:szCs w:val="28"/>
        </w:rPr>
        <w:t>ИМБТ предоставляется в размере расходов на тепло на 1 полугодие 202</w:t>
      </w:r>
      <w:r w:rsidR="00444684">
        <w:rPr>
          <w:rFonts w:ascii="Times New Roman" w:hAnsi="Times New Roman" w:cs="Times New Roman"/>
          <w:sz w:val="28"/>
          <w:szCs w:val="28"/>
        </w:rPr>
        <w:t>5</w:t>
      </w:r>
      <w:r w:rsidRPr="004C504C">
        <w:rPr>
          <w:rFonts w:ascii="Times New Roman" w:hAnsi="Times New Roman" w:cs="Times New Roman"/>
          <w:sz w:val="28"/>
          <w:szCs w:val="28"/>
        </w:rPr>
        <w:t xml:space="preserve"> года. Размер ИМБТ на 2026-2027 года планируется на уровне 2025 года</w:t>
      </w:r>
    </w:p>
    <w:p w14:paraId="415EF8E9" w14:textId="77777777" w:rsidR="00C94375" w:rsidRPr="004C504C" w:rsidRDefault="00C94375" w:rsidP="00C943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4C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средств, ответственным за распределение и предоставление трансфертов на повышение доступности услуг бюджетам поселений является Комитет финансов и контроля Администрации </w:t>
      </w:r>
      <w:proofErr w:type="spellStart"/>
      <w:r w:rsidRPr="004C504C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4C504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14:paraId="605E5DA8" w14:textId="77777777" w:rsidR="00C94375" w:rsidRPr="00013324" w:rsidRDefault="00C94375" w:rsidP="00175E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4375" w:rsidRPr="00013324" w:rsidSect="00620942">
      <w:pgSz w:w="11906" w:h="16838"/>
      <w:pgMar w:top="851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3B"/>
    <w:rsid w:val="00013324"/>
    <w:rsid w:val="000521FC"/>
    <w:rsid w:val="00086740"/>
    <w:rsid w:val="000D2949"/>
    <w:rsid w:val="000D584B"/>
    <w:rsid w:val="00154D13"/>
    <w:rsid w:val="00175E86"/>
    <w:rsid w:val="001924BC"/>
    <w:rsid w:val="00192833"/>
    <w:rsid w:val="001951DC"/>
    <w:rsid w:val="00197D4D"/>
    <w:rsid w:val="001E0445"/>
    <w:rsid w:val="00204863"/>
    <w:rsid w:val="0020611A"/>
    <w:rsid w:val="002300F9"/>
    <w:rsid w:val="00237765"/>
    <w:rsid w:val="00250C0E"/>
    <w:rsid w:val="0025735D"/>
    <w:rsid w:val="00280892"/>
    <w:rsid w:val="002C1E15"/>
    <w:rsid w:val="002F65EB"/>
    <w:rsid w:val="003315AA"/>
    <w:rsid w:val="003803E8"/>
    <w:rsid w:val="003C6C5D"/>
    <w:rsid w:val="003F2FA3"/>
    <w:rsid w:val="00413FF5"/>
    <w:rsid w:val="0042222B"/>
    <w:rsid w:val="00444684"/>
    <w:rsid w:val="004500CF"/>
    <w:rsid w:val="0047695C"/>
    <w:rsid w:val="004B7BC0"/>
    <w:rsid w:val="004C504C"/>
    <w:rsid w:val="004D3CE7"/>
    <w:rsid w:val="005175AA"/>
    <w:rsid w:val="00544142"/>
    <w:rsid w:val="005666D9"/>
    <w:rsid w:val="005A7924"/>
    <w:rsid w:val="00620942"/>
    <w:rsid w:val="00632504"/>
    <w:rsid w:val="00692E80"/>
    <w:rsid w:val="006D6CA9"/>
    <w:rsid w:val="006D6F74"/>
    <w:rsid w:val="00706FBD"/>
    <w:rsid w:val="007540A9"/>
    <w:rsid w:val="007726B5"/>
    <w:rsid w:val="007C5DB4"/>
    <w:rsid w:val="007D5DFE"/>
    <w:rsid w:val="007E699E"/>
    <w:rsid w:val="00813153"/>
    <w:rsid w:val="008143F3"/>
    <w:rsid w:val="0082237C"/>
    <w:rsid w:val="00822703"/>
    <w:rsid w:val="00832558"/>
    <w:rsid w:val="008642FA"/>
    <w:rsid w:val="00880A3B"/>
    <w:rsid w:val="00890EF5"/>
    <w:rsid w:val="00894281"/>
    <w:rsid w:val="008F29F3"/>
    <w:rsid w:val="009A2F83"/>
    <w:rsid w:val="009A390C"/>
    <w:rsid w:val="009F01DA"/>
    <w:rsid w:val="00A86475"/>
    <w:rsid w:val="00AB1C56"/>
    <w:rsid w:val="00AF2F85"/>
    <w:rsid w:val="00B01518"/>
    <w:rsid w:val="00B02904"/>
    <w:rsid w:val="00B60132"/>
    <w:rsid w:val="00BB03BD"/>
    <w:rsid w:val="00BF14ED"/>
    <w:rsid w:val="00BF1E49"/>
    <w:rsid w:val="00BF7C45"/>
    <w:rsid w:val="00C236ED"/>
    <w:rsid w:val="00C27969"/>
    <w:rsid w:val="00C75716"/>
    <w:rsid w:val="00C94375"/>
    <w:rsid w:val="00CB490C"/>
    <w:rsid w:val="00D00A4F"/>
    <w:rsid w:val="00D522AB"/>
    <w:rsid w:val="00D639C8"/>
    <w:rsid w:val="00D760C1"/>
    <w:rsid w:val="00DA494B"/>
    <w:rsid w:val="00DB36FA"/>
    <w:rsid w:val="00E356B5"/>
    <w:rsid w:val="00E4456D"/>
    <w:rsid w:val="00E90A2B"/>
    <w:rsid w:val="00EC723D"/>
    <w:rsid w:val="00F325D0"/>
    <w:rsid w:val="00F80739"/>
    <w:rsid w:val="00F84315"/>
    <w:rsid w:val="00F8718C"/>
    <w:rsid w:val="00FB43C2"/>
    <w:rsid w:val="00FC5970"/>
    <w:rsid w:val="00FE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3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880A3B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8143F3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6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880A3B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8143F3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6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Самодина</dc:creator>
  <cp:lastModifiedBy>user</cp:lastModifiedBy>
  <cp:revision>45</cp:revision>
  <cp:lastPrinted>2019-11-12T11:24:00Z</cp:lastPrinted>
  <dcterms:created xsi:type="dcterms:W3CDTF">2023-10-26T08:45:00Z</dcterms:created>
  <dcterms:modified xsi:type="dcterms:W3CDTF">2024-11-02T09:02:00Z</dcterms:modified>
</cp:coreProperties>
</file>