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6C3FB0" w:rsidRPr="004A5FDD" w:rsidTr="006C3FB0">
        <w:tc>
          <w:tcPr>
            <w:tcW w:w="10343" w:type="dxa"/>
          </w:tcPr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17" w:type="dxa"/>
          </w:tcPr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оповещению </w:t>
            </w:r>
          </w:p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>о начале общественных обсуждений по проекту внесения изменений в Правила землепользования и застройки Васильевского сельского поселения Марьяновского муниципального района Омской области</w:t>
            </w:r>
          </w:p>
        </w:tc>
      </w:tr>
    </w:tbl>
    <w:p w:rsidR="006C3FB0" w:rsidRPr="004A5FDD" w:rsidRDefault="006C3FB0" w:rsidP="006C3FB0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978C3" w:rsidRPr="004A5FDD" w:rsidRDefault="001978C3" w:rsidP="001978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FDD">
        <w:rPr>
          <w:rFonts w:ascii="Times New Roman" w:hAnsi="Times New Roman" w:cs="Times New Roman"/>
          <w:sz w:val="24"/>
          <w:szCs w:val="24"/>
          <w:u w:val="single"/>
        </w:rPr>
        <w:t>Внесение изменений в текстовую часть Правил землепользования и застройки Васильевского сельского поселения Марьяновского муниципального района Омской области, утвержденные Постановлением Главы Марьяновского муниципального района Омской области от 2</w:t>
      </w:r>
      <w:r w:rsidR="004A5FDD" w:rsidRPr="004A5FDD">
        <w:rPr>
          <w:rFonts w:ascii="Times New Roman" w:hAnsi="Times New Roman" w:cs="Times New Roman"/>
          <w:sz w:val="24"/>
          <w:szCs w:val="24"/>
          <w:u w:val="single"/>
        </w:rPr>
        <w:t>4 августа 2023</w:t>
      </w: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№ 1</w:t>
      </w:r>
      <w:r w:rsidR="004A5FDD" w:rsidRPr="004A5FDD">
        <w:rPr>
          <w:rFonts w:ascii="Times New Roman" w:hAnsi="Times New Roman" w:cs="Times New Roman"/>
          <w:sz w:val="24"/>
          <w:szCs w:val="24"/>
          <w:u w:val="single"/>
        </w:rPr>
        <w:t>69</w:t>
      </w:r>
    </w:p>
    <w:p w:rsidR="004A5FDD" w:rsidRPr="004A5FDD" w:rsidRDefault="004A5FDD" w:rsidP="001978C3">
      <w:pPr>
        <w:jc w:val="center"/>
        <w:rPr>
          <w:rFonts w:ascii="Times New Roman" w:hAnsi="Times New Roman" w:cs="Times New Roman"/>
        </w:rPr>
      </w:pPr>
      <w:bookmarkStart w:id="0" w:name="СТАТЬЯ42"/>
      <w:bookmarkStart w:id="1" w:name="_GoBack"/>
      <w:bookmarkEnd w:id="1"/>
      <w:r w:rsidRPr="004A5FDD">
        <w:rPr>
          <w:rFonts w:ascii="Times New Roman" w:hAnsi="Times New Roman" w:cs="Times New Roman"/>
        </w:rPr>
        <w:t>СТАТЬЯ 30. ГРАДОСТРОИТЕЛЬНЫЕ РЕГЛАМЕНТЫ ДЛЯ ЗОН СПЕЦИАЛЬНОГО НАЗНАЧЕНИЯ</w:t>
      </w:r>
      <w:bookmarkEnd w:id="0"/>
    </w:p>
    <w:p w:rsidR="004A5FDD" w:rsidRPr="004A5FDD" w:rsidRDefault="004A5FDD" w:rsidP="004A5FDD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5"/>
      </w:tblGrid>
      <w:tr w:rsidR="004A5FDD" w:rsidRPr="004A5FDD" w:rsidTr="004A5FDD">
        <w:tc>
          <w:tcPr>
            <w:tcW w:w="14275" w:type="dxa"/>
            <w:shd w:val="clear" w:color="auto" w:fill="DAEEF3"/>
          </w:tcPr>
          <w:p w:rsidR="004A5FDD" w:rsidRPr="004A5FDD" w:rsidRDefault="004A5FDD" w:rsidP="00710A97">
            <w:pPr>
              <w:rPr>
                <w:rFonts w:ascii="Times New Roman" w:eastAsia="Calibri" w:hAnsi="Times New Roman" w:cs="Times New Roman"/>
              </w:rPr>
            </w:pPr>
            <w:r w:rsidRPr="004A5FDD">
              <w:rPr>
                <w:rFonts w:ascii="Times New Roman" w:eastAsia="Calibri" w:hAnsi="Times New Roman" w:cs="Times New Roman"/>
              </w:rPr>
              <w:t>Сп3. ЗОНА ОЗЕЛЕНЕННЫХ ТЕРРИТОРИЙ СПЕЦИАЛЬНОГО НАЗНАЧЕНИЯ</w:t>
            </w:r>
          </w:p>
          <w:p w:rsidR="004A5FDD" w:rsidRPr="004A5FDD" w:rsidRDefault="004A5FDD" w:rsidP="00710A97">
            <w:pPr>
              <w:rPr>
                <w:rFonts w:ascii="Times New Roman" w:eastAsia="Calibri" w:hAnsi="Times New Roman" w:cs="Times New Roman"/>
              </w:rPr>
            </w:pPr>
            <w:r w:rsidRPr="004A5FDD">
              <w:rPr>
                <w:rFonts w:ascii="Times New Roman" w:eastAsia="Calibri" w:hAnsi="Times New Roman" w:cs="Times New Roman"/>
              </w:rPr>
              <w:t>Зона озелененных территорий специального назначения</w:t>
            </w:r>
            <w:r w:rsidRPr="004A5FDD">
              <w:rPr>
                <w:rFonts w:ascii="Times New Roman" w:eastAsia="HiddenHorzOCR" w:hAnsi="Times New Roman" w:cs="Times New Roman"/>
              </w:rPr>
              <w:t xml:space="preserve"> (Сп3) выделена для организации и благоустройства санитарно-защитных зон в соответствии с действующими нормативами, создания лесополос вдоль железных, автомобильных дорог.</w:t>
            </w:r>
          </w:p>
        </w:tc>
      </w:tr>
    </w:tbl>
    <w:p w:rsidR="004A5FDD" w:rsidRPr="004A5FDD" w:rsidRDefault="004A5FDD" w:rsidP="004A5FDD">
      <w:pPr>
        <w:rPr>
          <w:rFonts w:ascii="Times New Roman" w:hAnsi="Times New Roman" w:cs="Times New Roman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992"/>
        <w:gridCol w:w="993"/>
        <w:gridCol w:w="1134"/>
        <w:gridCol w:w="1417"/>
        <w:gridCol w:w="1701"/>
        <w:gridCol w:w="1276"/>
        <w:gridCol w:w="34"/>
        <w:gridCol w:w="1808"/>
      </w:tblGrid>
      <w:tr w:rsidR="004A5FDD" w:rsidRPr="004A5FDD" w:rsidTr="004A5FDD">
        <w:trPr>
          <w:trHeight w:val="291"/>
          <w:tblHeader/>
        </w:trPr>
        <w:tc>
          <w:tcPr>
            <w:tcW w:w="15026" w:type="dxa"/>
            <w:gridSpan w:val="10"/>
            <w:shd w:val="clear" w:color="auto" w:fill="C6D9F1"/>
            <w:vAlign w:val="center"/>
          </w:tcPr>
          <w:p w:rsidR="004A5FDD" w:rsidRPr="004A5FDD" w:rsidRDefault="004A5FDD" w:rsidP="00710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F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A5FDD" w:rsidRPr="004A5FDD" w:rsidTr="004A5FDD">
        <w:trPr>
          <w:trHeight w:val="291"/>
          <w:tblHeader/>
        </w:trPr>
        <w:tc>
          <w:tcPr>
            <w:tcW w:w="1560" w:type="dxa"/>
            <w:vMerge w:val="restart"/>
            <w:shd w:val="clear" w:color="auto" w:fill="EAF1DD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Наименование и код ВРИ</w:t>
            </w:r>
          </w:p>
        </w:tc>
        <w:tc>
          <w:tcPr>
            <w:tcW w:w="4111" w:type="dxa"/>
            <w:vMerge w:val="restart"/>
            <w:shd w:val="clear" w:color="auto" w:fill="EAF1DD"/>
            <w:noWrap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Описание ВРИ</w:t>
            </w:r>
          </w:p>
        </w:tc>
        <w:tc>
          <w:tcPr>
            <w:tcW w:w="3119" w:type="dxa"/>
            <w:gridSpan w:val="3"/>
            <w:shd w:val="clear" w:color="auto" w:fill="EAF1DD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Предельные размеры земельных участков</w:t>
            </w:r>
          </w:p>
        </w:tc>
        <w:tc>
          <w:tcPr>
            <w:tcW w:w="1417" w:type="dxa"/>
            <w:vMerge w:val="restart"/>
            <w:shd w:val="clear" w:color="auto" w:fill="EAF1DD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Предельное количество этажей. Предельная высота.</w:t>
            </w:r>
          </w:p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4A5FDD">
              <w:rPr>
                <w:rFonts w:ascii="Times New Roman" w:hAnsi="Times New Roman" w:cs="Times New Roman"/>
              </w:rPr>
              <w:t>эт</w:t>
            </w:r>
            <w:proofErr w:type="spellEnd"/>
            <w:r w:rsidRPr="004A5FDD">
              <w:rPr>
                <w:rFonts w:ascii="Times New Roman" w:hAnsi="Times New Roman" w:cs="Times New Roman"/>
              </w:rPr>
              <w:t>./</w:t>
            </w:r>
            <w:proofErr w:type="gramEnd"/>
            <w:r w:rsidRPr="004A5FDD">
              <w:rPr>
                <w:rFonts w:ascii="Times New Roman" w:hAnsi="Times New Roman" w:cs="Times New Roman"/>
              </w:rPr>
              <w:t>м.)</w:t>
            </w:r>
          </w:p>
        </w:tc>
        <w:tc>
          <w:tcPr>
            <w:tcW w:w="1701" w:type="dxa"/>
            <w:vMerge w:val="restart"/>
            <w:shd w:val="clear" w:color="auto" w:fill="EAF1DD"/>
            <w:noWrap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</w:t>
            </w:r>
          </w:p>
        </w:tc>
        <w:tc>
          <w:tcPr>
            <w:tcW w:w="1276" w:type="dxa"/>
            <w:vMerge w:val="restart"/>
            <w:shd w:val="clear" w:color="auto" w:fill="EAF1DD"/>
            <w:noWrap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proofErr w:type="spellStart"/>
            <w:r w:rsidRPr="004A5FDD">
              <w:rPr>
                <w:rFonts w:ascii="Times New Roman" w:hAnsi="Times New Roman" w:cs="Times New Roman"/>
              </w:rPr>
              <w:t>Min</w:t>
            </w:r>
            <w:proofErr w:type="spellEnd"/>
            <w:r w:rsidRPr="004A5FDD">
              <w:rPr>
                <w:rFonts w:ascii="Times New Roman" w:hAnsi="Times New Roman" w:cs="Times New Roman"/>
              </w:rPr>
              <w:t xml:space="preserve"> отступы от границ земельного участка (м.)</w:t>
            </w:r>
          </w:p>
        </w:tc>
        <w:tc>
          <w:tcPr>
            <w:tcW w:w="1842" w:type="dxa"/>
            <w:gridSpan w:val="2"/>
            <w:vMerge w:val="restart"/>
            <w:shd w:val="clear" w:color="auto" w:fill="EAF1DD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Наименование ВРИ объекта капитального строительства</w:t>
            </w:r>
          </w:p>
        </w:tc>
      </w:tr>
      <w:tr w:rsidR="004A5FDD" w:rsidRPr="004A5FDD" w:rsidTr="004A5FDD">
        <w:trPr>
          <w:trHeight w:val="77"/>
          <w:tblHeader/>
        </w:trPr>
        <w:tc>
          <w:tcPr>
            <w:tcW w:w="1560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EAF1DD"/>
            <w:noWrap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134" w:type="dxa"/>
            <w:shd w:val="clear" w:color="auto" w:fill="EAF1DD"/>
            <w:noWrap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 xml:space="preserve">Размер (м.) 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</w:tr>
      <w:tr w:rsidR="004A5FDD" w:rsidRPr="004A5FDD" w:rsidTr="004A5FDD">
        <w:trPr>
          <w:trHeight w:val="77"/>
          <w:tblHeader/>
        </w:trPr>
        <w:tc>
          <w:tcPr>
            <w:tcW w:w="1560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EAF1DD"/>
            <w:noWrap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proofErr w:type="spellStart"/>
            <w:r w:rsidRPr="004A5FDD">
              <w:rPr>
                <w:rFonts w:ascii="Times New Roman" w:hAnsi="Times New Roman" w:cs="Times New Roman"/>
              </w:rPr>
              <w:t>min</w:t>
            </w:r>
            <w:proofErr w:type="spellEnd"/>
          </w:p>
        </w:tc>
        <w:tc>
          <w:tcPr>
            <w:tcW w:w="993" w:type="dxa"/>
            <w:shd w:val="clear" w:color="auto" w:fill="EAF1DD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proofErr w:type="spellStart"/>
            <w:r w:rsidRPr="004A5FDD">
              <w:rPr>
                <w:rFonts w:ascii="Times New Roman" w:hAnsi="Times New Roman" w:cs="Times New Roman"/>
              </w:rPr>
              <w:t>max</w:t>
            </w:r>
            <w:proofErr w:type="spellEnd"/>
          </w:p>
        </w:tc>
        <w:tc>
          <w:tcPr>
            <w:tcW w:w="1134" w:type="dxa"/>
            <w:shd w:val="clear" w:color="auto" w:fill="EAF1DD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proofErr w:type="spellStart"/>
            <w:r w:rsidRPr="004A5FDD">
              <w:rPr>
                <w:rFonts w:ascii="Times New Roman" w:hAnsi="Times New Roman" w:cs="Times New Roman"/>
              </w:rPr>
              <w:t>min</w:t>
            </w:r>
            <w:proofErr w:type="spellEnd"/>
            <w:r w:rsidRPr="004A5FDD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4A5FDD">
              <w:rPr>
                <w:rFonts w:ascii="Times New Roman" w:hAnsi="Times New Roman" w:cs="Times New Roman"/>
              </w:rPr>
              <w:t>max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vMerge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</w:tr>
      <w:tr w:rsidR="004A5FDD" w:rsidRPr="004A5FDD" w:rsidTr="004A5F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Специальная деятельность 12.2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</w:t>
            </w:r>
            <w:r w:rsidRPr="004A5FDD">
              <w:rPr>
                <w:rFonts w:ascii="Times New Roman" w:hAnsi="Times New Roman" w:cs="Times New Roman"/>
              </w:rPr>
              <w:lastRenderedPageBreak/>
              <w:t>полигонов по захоронению и сортировке бытового мусора и отходов, мест сбора вещей для их вторичной переработки)</w:t>
            </w:r>
          </w:p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lastRenderedPageBreak/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Полигон ТКО;</w:t>
            </w:r>
          </w:p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Колодец для сбора фильтрата;</w:t>
            </w:r>
          </w:p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Мусоросортировочное завод;</w:t>
            </w:r>
          </w:p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Мусороперераба</w:t>
            </w:r>
            <w:r w:rsidRPr="004A5FDD">
              <w:rPr>
                <w:rFonts w:ascii="Times New Roman" w:eastAsia="SimSun" w:hAnsi="Times New Roman" w:cs="Times New Roman"/>
              </w:rPr>
              <w:lastRenderedPageBreak/>
              <w:t>тывающий завод;</w:t>
            </w:r>
          </w:p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Биотермическая яма;</w:t>
            </w:r>
          </w:p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Площадка для сбора мусора;</w:t>
            </w:r>
          </w:p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eastAsia="SimSun" w:hAnsi="Times New Roman" w:cs="Times New Roman"/>
              </w:rPr>
              <w:t>- Приходная</w:t>
            </w:r>
          </w:p>
        </w:tc>
      </w:tr>
      <w:tr w:rsidR="004A5FDD" w:rsidRPr="004A5FDD" w:rsidTr="004A5FDD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Коммунальное обслуживание 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4A5FDD" w:rsidRPr="004A5FDD" w:rsidRDefault="004A5FDD" w:rsidP="0071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</w:rPr>
              <w:t>2/8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autoSpaceDN w:val="0"/>
              <w:spacing w:after="0"/>
              <w:jc w:val="center"/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eastAsia="SimSun" w:hAnsi="Times New Roman" w:cs="Times New Roman"/>
                <w:bCs/>
                <w:color w:val="000000" w:themeColor="text1"/>
              </w:rPr>
              <w:t>80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rPr>
                <w:rFonts w:ascii="Times New Roman" w:hAnsi="Times New Roman" w:cs="Times New Roman"/>
              </w:rPr>
            </w:pPr>
            <w:r w:rsidRPr="004A5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Водонапорная башня;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Водопроводная насосная станция;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Водопровод;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Канализационная насосная станция;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Канализация;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Газопровод;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Газорегуляторный пункт;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Кабель связи;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Кабель силовой;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Тепловая сеть;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Воздушная линия электропередачи;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Тепловой пункт;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Дождевая канализация;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Котельная;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Насосная станция;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Трансформаторная подстанция;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Телефонная станция;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Станция, антенна сотовой связи;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Водозаборное сооружение</w:t>
            </w:r>
          </w:p>
          <w:p w:rsidR="004A5FDD" w:rsidRPr="004A5FDD" w:rsidRDefault="004A5FDD" w:rsidP="00710A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Здание </w:t>
            </w:r>
            <w:proofErr w:type="spellStart"/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ресурсоснабжающей</w:t>
            </w:r>
            <w:proofErr w:type="spellEnd"/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организации;</w:t>
            </w:r>
          </w:p>
          <w:p w:rsidR="004A5FDD" w:rsidRPr="004A5FDD" w:rsidRDefault="004A5FDD" w:rsidP="00710A97">
            <w:pPr>
              <w:rPr>
                <w:rFonts w:ascii="Times New Roman" w:eastAsia="SimSun" w:hAnsi="Times New Roman" w:cs="Times New Roman"/>
              </w:rPr>
            </w:pPr>
            <w:r w:rsidRPr="004A5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Площадка для сбора мусора;</w:t>
            </w:r>
          </w:p>
        </w:tc>
      </w:tr>
    </w:tbl>
    <w:p w:rsidR="004A5FDD" w:rsidRPr="004A5FDD" w:rsidRDefault="004A5FDD" w:rsidP="004A5FDD">
      <w:pPr>
        <w:spacing w:line="240" w:lineRule="auto"/>
        <w:rPr>
          <w:rFonts w:ascii="Times New Roman" w:hAnsi="Times New Roman" w:cs="Times New Roman"/>
        </w:rPr>
      </w:pP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  <w:r w:rsidRPr="004A5FDD">
        <w:rPr>
          <w:rFonts w:ascii="Times New Roman" w:hAnsi="Times New Roman" w:cs="Times New Roman"/>
        </w:rPr>
        <w:t>Условно разрешенные виды использования</w:t>
      </w: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  <w:r w:rsidRPr="004A5FDD">
        <w:rPr>
          <w:rFonts w:ascii="Times New Roman" w:hAnsi="Times New Roman" w:cs="Times New Roman"/>
        </w:rPr>
        <w:t>- Не подлежат установлению.</w:t>
      </w: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  <w:r w:rsidRPr="004A5FDD">
        <w:rPr>
          <w:rFonts w:ascii="Times New Roman" w:hAnsi="Times New Roman" w:cs="Times New Roman"/>
        </w:rPr>
        <w:t>Вспомогательные виды разрешенного использования</w:t>
      </w: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  <w:r w:rsidRPr="004A5FDD">
        <w:rPr>
          <w:rFonts w:ascii="Times New Roman" w:hAnsi="Times New Roman" w:cs="Times New Roman"/>
        </w:rPr>
        <w:t>- Не подлежат установлению.</w:t>
      </w: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  <w:r w:rsidRPr="004A5FDD">
        <w:rPr>
          <w:rFonts w:ascii="Times New Roman" w:hAnsi="Times New Roman" w:cs="Times New Roman"/>
        </w:rPr>
        <w:t>ОГРАНИЧЕНИЯ ИСПОЛЬЗОВАНИЯ ЗЕМЕЛЬНЫХ УЧАСТКОВ И ОБЪЕКТОВ КАПИТАЛЬНОГО СТРОИТЕЛЬСТВА:</w:t>
      </w:r>
    </w:p>
    <w:p w:rsidR="004A5FDD" w:rsidRPr="004A5FDD" w:rsidRDefault="004A5FDD" w:rsidP="004A5FDD">
      <w:pPr>
        <w:spacing w:after="0" w:line="240" w:lineRule="auto"/>
        <w:rPr>
          <w:rFonts w:ascii="Times New Roman" w:hAnsi="Times New Roman" w:cs="Times New Roman"/>
        </w:rPr>
      </w:pPr>
    </w:p>
    <w:p w:rsidR="004A5FDD" w:rsidRPr="004A5FDD" w:rsidRDefault="004A5FDD" w:rsidP="004A5F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A5FDD">
        <w:rPr>
          <w:rFonts w:ascii="Times New Roman" w:hAnsi="Times New Roman" w:cs="Times New Roman"/>
          <w:color w:val="000000" w:themeColor="text1"/>
        </w:rPr>
        <w:t xml:space="preserve">Запрещается </w:t>
      </w:r>
      <w:r w:rsidRPr="004A5FDD">
        <w:rPr>
          <w:rFonts w:ascii="Times New Roman" w:eastAsia="Calibri" w:hAnsi="Times New Roman" w:cs="Times New Roman"/>
          <w:color w:val="000000" w:themeColor="text1"/>
        </w:rPr>
        <w:t>использование токсичных химических препаратов для охраны и защиты лесов, в том числе в научных целях.</w:t>
      </w:r>
    </w:p>
    <w:p w:rsidR="004A5FDD" w:rsidRPr="004A5FDD" w:rsidRDefault="004A5FDD" w:rsidP="004A5F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4A5FDD">
        <w:rPr>
          <w:rFonts w:ascii="Times New Roman" w:hAnsi="Times New Roman" w:cs="Times New Roman"/>
          <w:color w:val="000000" w:themeColor="text1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A5FDD" w:rsidRPr="004A5FDD" w:rsidRDefault="004A5FDD" w:rsidP="004A5FDD">
      <w:pPr>
        <w:tabs>
          <w:tab w:val="left" w:pos="1320"/>
        </w:tabs>
        <w:spacing w:after="0" w:line="240" w:lineRule="auto"/>
        <w:ind w:firstLine="567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A5FDD">
        <w:rPr>
          <w:rFonts w:ascii="Times New Roman" w:hAnsi="Times New Roman" w:cs="Times New Roman"/>
          <w:color w:val="000000" w:themeColor="text1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статьей 24 настоящих Правил.</w:t>
      </w:r>
    </w:p>
    <w:p w:rsidR="004A5FDD" w:rsidRPr="004A5FDD" w:rsidRDefault="004A5FDD" w:rsidP="004A5FDD">
      <w:pPr>
        <w:tabs>
          <w:tab w:val="left" w:pos="1320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FDD" w:rsidRPr="004A5FDD" w:rsidRDefault="004A5FDD" w:rsidP="001978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71D20" w:rsidRPr="004A5FDD" w:rsidRDefault="00071D20" w:rsidP="00071D20">
      <w:pPr>
        <w:rPr>
          <w:rFonts w:ascii="Times New Roman" w:hAnsi="Times New Roman" w:cs="Times New Roman"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1978C3" w:rsidRPr="004A5FDD" w:rsidRDefault="001978C3" w:rsidP="001978C3">
      <w:pPr>
        <w:rPr>
          <w:rFonts w:ascii="Times New Roman" w:hAnsi="Times New Roman" w:cs="Times New Roman"/>
          <w:b/>
        </w:rPr>
      </w:pPr>
    </w:p>
    <w:p w:rsidR="001978C3" w:rsidRPr="004A5FDD" w:rsidRDefault="001978C3">
      <w:pPr>
        <w:rPr>
          <w:rFonts w:ascii="Times New Roman" w:hAnsi="Times New Roman" w:cs="Times New Roman"/>
          <w:b/>
        </w:rPr>
      </w:pPr>
    </w:p>
    <w:sectPr w:rsidR="001978C3" w:rsidRPr="004A5FDD" w:rsidSect="004A5FD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0E98"/>
    <w:multiLevelType w:val="hybridMultilevel"/>
    <w:tmpl w:val="D1D4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3"/>
    <w:rsid w:val="00071D20"/>
    <w:rsid w:val="001978C3"/>
    <w:rsid w:val="002B3626"/>
    <w:rsid w:val="003D1E0A"/>
    <w:rsid w:val="004A5FDD"/>
    <w:rsid w:val="006843F0"/>
    <w:rsid w:val="006C3FB0"/>
    <w:rsid w:val="009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4B7C-F88C-48C4-95A1-0638569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3,OG Heading 3"/>
    <w:basedOn w:val="a"/>
    <w:next w:val="a"/>
    <w:link w:val="30"/>
    <w:qFormat/>
    <w:rsid w:val="00071D20"/>
    <w:pPr>
      <w:spacing w:before="360" w:after="360" w:line="360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4"/>
    <w:basedOn w:val="a"/>
    <w:link w:val="a5"/>
    <w:uiPriority w:val="34"/>
    <w:qFormat/>
    <w:rsid w:val="001978C3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4 Знак"/>
    <w:link w:val="a4"/>
    <w:uiPriority w:val="34"/>
    <w:locked/>
    <w:rsid w:val="001978C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62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aliases w:val="3 Знак,OG Heading 3 Знак"/>
    <w:basedOn w:val="a0"/>
    <w:link w:val="3"/>
    <w:rsid w:val="00071D2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71D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071D2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7</cp:revision>
  <cp:lastPrinted>2024-01-23T06:43:00Z</cp:lastPrinted>
  <dcterms:created xsi:type="dcterms:W3CDTF">2024-01-23T06:32:00Z</dcterms:created>
  <dcterms:modified xsi:type="dcterms:W3CDTF">2024-09-24T10:23:00Z</dcterms:modified>
</cp:coreProperties>
</file>