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3"/>
        <w:gridCol w:w="4142"/>
      </w:tblGrid>
      <w:tr w:rsidR="00B249A9" w:rsidTr="00B249A9">
        <w:tc>
          <w:tcPr>
            <w:tcW w:w="10033" w:type="dxa"/>
          </w:tcPr>
          <w:p w:rsidR="00B249A9" w:rsidRDefault="00B249A9" w:rsidP="007E1AFA">
            <w:pPr>
              <w:jc w:val="right"/>
              <w:rPr>
                <w:sz w:val="24"/>
                <w:szCs w:val="24"/>
                <w:u w:val="single"/>
              </w:rPr>
            </w:pPr>
            <w:bookmarkStart w:id="0" w:name="_Toc490769464"/>
            <w:bookmarkStart w:id="1" w:name="РАЗДЕЛIII"/>
          </w:p>
        </w:tc>
        <w:tc>
          <w:tcPr>
            <w:tcW w:w="4142" w:type="dxa"/>
          </w:tcPr>
          <w:p w:rsidR="00C74236" w:rsidRDefault="00C74236" w:rsidP="00C7423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C74236" w:rsidRDefault="00C74236" w:rsidP="00C7423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Главы Марьяновского муниципального района Омской области </w:t>
            </w:r>
          </w:p>
          <w:p w:rsidR="00C74236" w:rsidRPr="00583FC2" w:rsidRDefault="00C74236" w:rsidP="00C7423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F1A47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Pr="00583FC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.2024 №</w:t>
            </w:r>
            <w:r w:rsidR="007F1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="007F1A47">
              <w:rPr>
                <w:rFonts w:ascii="Times New Roman" w:hAnsi="Times New Roman"/>
                <w:sz w:val="24"/>
                <w:szCs w:val="24"/>
              </w:rPr>
              <w:t>157</w:t>
            </w:r>
          </w:p>
          <w:p w:rsidR="00B249A9" w:rsidRDefault="00B249A9" w:rsidP="007E1AFA">
            <w:pPr>
              <w:jc w:val="right"/>
              <w:rPr>
                <w:sz w:val="24"/>
                <w:szCs w:val="24"/>
                <w:u w:val="single"/>
              </w:rPr>
            </w:pPr>
          </w:p>
        </w:tc>
      </w:tr>
    </w:tbl>
    <w:p w:rsidR="00F07527" w:rsidRDefault="00F07527" w:rsidP="00B249A9">
      <w:pPr>
        <w:jc w:val="center"/>
        <w:rPr>
          <w:sz w:val="24"/>
          <w:szCs w:val="24"/>
          <w:u w:val="single"/>
        </w:rPr>
      </w:pPr>
    </w:p>
    <w:p w:rsidR="00744637" w:rsidRDefault="00744637" w:rsidP="00744637">
      <w:pPr>
        <w:pStyle w:val="1"/>
        <w:rPr>
          <w:color w:val="000000" w:themeColor="text1"/>
        </w:rPr>
      </w:pPr>
      <w:r w:rsidRPr="00562487">
        <w:rPr>
          <w:color w:val="000000" w:themeColor="text1"/>
        </w:rPr>
        <w:t xml:space="preserve">ЧАСТЬ </w:t>
      </w:r>
      <w:r w:rsidRPr="00562487">
        <w:rPr>
          <w:color w:val="000000" w:themeColor="text1"/>
          <w:lang w:val="en-US"/>
        </w:rPr>
        <w:t>III</w:t>
      </w:r>
      <w:r w:rsidRPr="00562487">
        <w:rPr>
          <w:color w:val="000000" w:themeColor="text1"/>
        </w:rPr>
        <w:t xml:space="preserve">. ГРАДОСТРОИТЕЛЬНЫЕ РЕГЛАМЕНТЫ </w:t>
      </w:r>
    </w:p>
    <w:p w:rsidR="00744637" w:rsidRPr="00415C12" w:rsidRDefault="00744637" w:rsidP="00744637">
      <w:pPr>
        <w:rPr>
          <w:lang w:eastAsia="zh-CN"/>
        </w:rPr>
      </w:pPr>
    </w:p>
    <w:p w:rsidR="00744637" w:rsidRPr="00562487" w:rsidRDefault="00744637" w:rsidP="00744637">
      <w:pPr>
        <w:tabs>
          <w:tab w:val="left" w:pos="1440"/>
        </w:tabs>
        <w:ind w:firstLine="709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 xml:space="preserve">Законом Омской области от 15.10.2003 № 467-ОЗ «Об административно-территориальном устройстве Омской области и порядке его изменения», законом Омской области от 30.07.2004 № 548-ОЗ «О границах и статусе муниципальных образований Омской области», Уставом муниципального образования Марьяновского муниципального района Омской области  и Уставом </w:t>
      </w:r>
      <w:proofErr w:type="spellStart"/>
      <w:r w:rsidRPr="00562487">
        <w:rPr>
          <w:color w:val="000000" w:themeColor="text1"/>
          <w:sz w:val="22"/>
          <w:szCs w:val="22"/>
        </w:rPr>
        <w:t>Шараповского</w:t>
      </w:r>
      <w:proofErr w:type="spellEnd"/>
      <w:r w:rsidRPr="00562487">
        <w:rPr>
          <w:color w:val="000000" w:themeColor="text1"/>
          <w:sz w:val="22"/>
          <w:szCs w:val="22"/>
        </w:rPr>
        <w:t xml:space="preserve"> сельского поселения наделено статусом сельского поселения, в состав которого входят: д. Новая </w:t>
      </w:r>
      <w:proofErr w:type="spellStart"/>
      <w:r w:rsidRPr="00562487">
        <w:rPr>
          <w:color w:val="000000" w:themeColor="text1"/>
          <w:sz w:val="22"/>
          <w:szCs w:val="22"/>
        </w:rPr>
        <w:t>Шараповка</w:t>
      </w:r>
      <w:proofErr w:type="spellEnd"/>
      <w:r w:rsidRPr="00562487">
        <w:rPr>
          <w:color w:val="000000" w:themeColor="text1"/>
          <w:sz w:val="22"/>
          <w:szCs w:val="22"/>
        </w:rPr>
        <w:t xml:space="preserve">, д. Старая </w:t>
      </w:r>
      <w:proofErr w:type="spellStart"/>
      <w:r w:rsidRPr="00562487">
        <w:rPr>
          <w:color w:val="000000" w:themeColor="text1"/>
          <w:sz w:val="22"/>
          <w:szCs w:val="22"/>
        </w:rPr>
        <w:t>Шараповка</w:t>
      </w:r>
      <w:proofErr w:type="spellEnd"/>
      <w:r w:rsidRPr="00562487">
        <w:rPr>
          <w:color w:val="000000" w:themeColor="text1"/>
          <w:sz w:val="22"/>
          <w:szCs w:val="22"/>
        </w:rPr>
        <w:t xml:space="preserve">, д. Петровка, д. </w:t>
      </w:r>
      <w:r>
        <w:rPr>
          <w:color w:val="000000" w:themeColor="text1"/>
          <w:sz w:val="22"/>
          <w:szCs w:val="22"/>
        </w:rPr>
        <w:t>Александровка</w:t>
      </w:r>
    </w:p>
    <w:p w:rsidR="007E1AFA" w:rsidRDefault="00744637" w:rsidP="007E1AFA">
      <w:pPr>
        <w:tabs>
          <w:tab w:val="left" w:pos="1440"/>
        </w:tabs>
        <w:ind w:firstLine="709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 xml:space="preserve">С учетом сложившейся планировки территории </w:t>
      </w:r>
      <w:proofErr w:type="spellStart"/>
      <w:r w:rsidRPr="00562487">
        <w:rPr>
          <w:color w:val="000000" w:themeColor="text1"/>
          <w:sz w:val="22"/>
          <w:szCs w:val="22"/>
        </w:rPr>
        <w:t>Шараповского</w:t>
      </w:r>
      <w:proofErr w:type="spellEnd"/>
      <w:r w:rsidRPr="00562487">
        <w:rPr>
          <w:color w:val="000000" w:themeColor="text1"/>
          <w:sz w:val="22"/>
          <w:szCs w:val="22"/>
        </w:rPr>
        <w:t xml:space="preserve"> сельского поселения и существующего землепользования, функциональных зон и параметров их планируемого развития, на территории поселения выделены территориальные зоны, прописанные в статье 2</w:t>
      </w:r>
      <w:r>
        <w:rPr>
          <w:color w:val="000000" w:themeColor="text1"/>
          <w:sz w:val="22"/>
          <w:szCs w:val="22"/>
        </w:rPr>
        <w:t>4</w:t>
      </w:r>
      <w:r w:rsidRPr="00562487">
        <w:rPr>
          <w:color w:val="000000" w:themeColor="text1"/>
          <w:sz w:val="22"/>
          <w:szCs w:val="22"/>
        </w:rPr>
        <w:t xml:space="preserve"> настоящих Правил, определенные Градостроительным кодексом Российской Федерации.</w:t>
      </w:r>
    </w:p>
    <w:p w:rsidR="00744637" w:rsidRPr="007E1AFA" w:rsidRDefault="00744637" w:rsidP="007E1AFA">
      <w:pPr>
        <w:tabs>
          <w:tab w:val="left" w:pos="1440"/>
        </w:tabs>
        <w:ind w:firstLine="709"/>
        <w:jc w:val="both"/>
        <w:rPr>
          <w:color w:val="000000" w:themeColor="text1"/>
          <w:sz w:val="22"/>
          <w:szCs w:val="22"/>
        </w:rPr>
      </w:pPr>
      <w:r w:rsidRPr="00415C12">
        <w:t xml:space="preserve"> Требования к архитектурно – градостроительному облику объектов капитального строительства не подлежит установлению ввиду отсутствия в границах поселения территорий, в границах которых предусматривается требования к архитектурно –</w:t>
      </w:r>
      <w:r>
        <w:t xml:space="preserve"> </w:t>
      </w:r>
      <w:r w:rsidRPr="00415C12">
        <w:t>градостроительному облику объектов капитального строительства.</w:t>
      </w:r>
    </w:p>
    <w:p w:rsidR="00744637" w:rsidRDefault="00744637" w:rsidP="00744637">
      <w:pPr>
        <w:tabs>
          <w:tab w:val="left" w:pos="567"/>
          <w:tab w:val="left" w:pos="993"/>
          <w:tab w:val="left" w:pos="1276"/>
        </w:tabs>
        <w:spacing w:line="276" w:lineRule="auto"/>
        <w:outlineLvl w:val="3"/>
        <w:rPr>
          <w:lang w:eastAsia="zh-CN"/>
        </w:rPr>
      </w:pPr>
    </w:p>
    <w:p w:rsidR="00744637" w:rsidRDefault="00744637" w:rsidP="00744637">
      <w:pPr>
        <w:tabs>
          <w:tab w:val="left" w:pos="567"/>
          <w:tab w:val="left" w:pos="993"/>
          <w:tab w:val="left" w:pos="1276"/>
        </w:tabs>
        <w:spacing w:line="276" w:lineRule="auto"/>
        <w:jc w:val="center"/>
        <w:outlineLvl w:val="3"/>
        <w:rPr>
          <w:b/>
          <w:color w:val="000000" w:themeColor="text1"/>
          <w:sz w:val="24"/>
          <w:szCs w:val="24"/>
        </w:rPr>
      </w:pPr>
      <w:r w:rsidRPr="00415C12">
        <w:rPr>
          <w:b/>
          <w:color w:val="000000" w:themeColor="text1"/>
          <w:sz w:val="24"/>
          <w:szCs w:val="24"/>
        </w:rPr>
        <w:t xml:space="preserve">Глава </w:t>
      </w:r>
      <w:r w:rsidR="007F1A47">
        <w:rPr>
          <w:b/>
          <w:color w:val="000000" w:themeColor="text1"/>
          <w:sz w:val="24"/>
          <w:szCs w:val="24"/>
        </w:rPr>
        <w:t>8</w:t>
      </w:r>
      <w:r w:rsidRPr="00415C12">
        <w:rPr>
          <w:b/>
          <w:color w:val="000000" w:themeColor="text1"/>
          <w:sz w:val="24"/>
          <w:szCs w:val="24"/>
        </w:rPr>
        <w:t>. Градостроительное зонирование и регламентирование использование территорий сельского поселения</w:t>
      </w:r>
    </w:p>
    <w:p w:rsidR="00744637" w:rsidRPr="00415C12" w:rsidRDefault="00744637" w:rsidP="00744637">
      <w:pPr>
        <w:tabs>
          <w:tab w:val="left" w:pos="567"/>
          <w:tab w:val="left" w:pos="993"/>
          <w:tab w:val="left" w:pos="1276"/>
        </w:tabs>
        <w:spacing w:line="276" w:lineRule="auto"/>
        <w:outlineLvl w:val="3"/>
        <w:rPr>
          <w:b/>
          <w:bCs/>
          <w:caps/>
          <w:color w:val="000000" w:themeColor="text1"/>
          <w:sz w:val="24"/>
          <w:szCs w:val="24"/>
        </w:rPr>
      </w:pPr>
    </w:p>
    <w:p w:rsidR="00744637" w:rsidRPr="00415C12" w:rsidRDefault="00744637" w:rsidP="007E1AFA">
      <w:pPr>
        <w:pStyle w:val="2"/>
        <w:jc w:val="center"/>
      </w:pPr>
      <w:r w:rsidRPr="00415C12">
        <w:t>СТАТЬЯ 25. ГРАДОСТРОИТЕЛЬНЫЕ РЕГЛАМЕНТЫ ДЛЯ ЖИЛЫХ ЗОН</w:t>
      </w:r>
    </w:p>
    <w:p w:rsidR="00B249A9" w:rsidRDefault="00B249A9" w:rsidP="00716A1B">
      <w:pPr>
        <w:pStyle w:val="1"/>
        <w:rPr>
          <w:color w:val="000000" w:themeColor="text1"/>
        </w:rPr>
      </w:pPr>
    </w:p>
    <w:p w:rsidR="00B249A9" w:rsidRPr="00B249A9" w:rsidRDefault="00B249A9" w:rsidP="00B249A9">
      <w:pPr>
        <w:rPr>
          <w:lang w:eastAsia="zh-CN"/>
        </w:rPr>
      </w:pPr>
    </w:p>
    <w:tbl>
      <w:tblPr>
        <w:tblW w:w="1528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4111"/>
        <w:gridCol w:w="992"/>
        <w:gridCol w:w="1231"/>
        <w:gridCol w:w="1313"/>
        <w:gridCol w:w="1316"/>
        <w:gridCol w:w="1665"/>
        <w:gridCol w:w="1417"/>
        <w:gridCol w:w="1636"/>
        <w:gridCol w:w="37"/>
      </w:tblGrid>
      <w:tr w:rsidR="00716A1B" w:rsidRPr="00562487" w:rsidTr="00744637">
        <w:trPr>
          <w:gridAfter w:val="1"/>
          <w:wAfter w:w="37" w:type="dxa"/>
        </w:trPr>
        <w:tc>
          <w:tcPr>
            <w:tcW w:w="15243" w:type="dxa"/>
            <w:gridSpan w:val="9"/>
            <w:shd w:val="clear" w:color="auto" w:fill="DAEEF3"/>
          </w:tcPr>
          <w:bookmarkEnd w:id="0"/>
          <w:bookmarkEnd w:id="1"/>
          <w:p w:rsidR="00716A1B" w:rsidRPr="00562487" w:rsidRDefault="00716A1B" w:rsidP="007E1AFA">
            <w:pPr>
              <w:tabs>
                <w:tab w:val="left" w:pos="1320"/>
              </w:tabs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562487">
              <w:rPr>
                <w:rFonts w:eastAsia="Calibri"/>
                <w:b/>
                <w:iCs/>
                <w:color w:val="000000" w:themeColor="text1"/>
                <w:sz w:val="24"/>
                <w:szCs w:val="24"/>
              </w:rPr>
              <w:t xml:space="preserve">Ж1. </w:t>
            </w:r>
            <w:r w:rsidRPr="00562487"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ЗОНА ЗАСТРОЙКИ ИНДИВИДУАЛЬНЫМИ ЖИЛЫМИ ДОМАМИ </w:t>
            </w:r>
          </w:p>
          <w:p w:rsidR="00716A1B" w:rsidRPr="00562487" w:rsidRDefault="00716A1B" w:rsidP="007E1AFA">
            <w:pPr>
              <w:tabs>
                <w:tab w:val="left" w:pos="1320"/>
              </w:tabs>
              <w:jc w:val="center"/>
              <w:rPr>
                <w:rFonts w:eastAsia="Calibri"/>
                <w:iCs/>
                <w:color w:val="000000" w:themeColor="text1"/>
                <w:sz w:val="24"/>
                <w:szCs w:val="24"/>
                <w:u w:val="single"/>
              </w:rPr>
            </w:pPr>
            <w:r w:rsidRPr="00562487">
              <w:rPr>
                <w:rFonts w:eastAsia="Calibri"/>
                <w:color w:val="000000" w:themeColor="text1"/>
                <w:sz w:val="24"/>
                <w:szCs w:val="24"/>
              </w:rPr>
              <w:t xml:space="preserve">Зона застройки индивидуальными жилыми домами </w:t>
            </w:r>
            <w:r w:rsidRPr="00562487">
              <w:rPr>
                <w:rFonts w:eastAsia="HiddenHorzOCR"/>
                <w:color w:val="000000" w:themeColor="text1"/>
                <w:sz w:val="24"/>
                <w:szCs w:val="24"/>
              </w:rPr>
              <w:t>(Ж1) выделена для обеспечения правовых условий формирования территории из отдельно стоящих жилых домов усадебного типа с широким спектром услуг местного значения.</w:t>
            </w:r>
          </w:p>
        </w:tc>
      </w:tr>
      <w:tr w:rsidR="00716A1B" w:rsidRPr="00562487" w:rsidTr="00744637">
        <w:trPr>
          <w:trHeight w:val="109"/>
          <w:tblHeader/>
        </w:trPr>
        <w:tc>
          <w:tcPr>
            <w:tcW w:w="15280" w:type="dxa"/>
            <w:gridSpan w:val="10"/>
            <w:shd w:val="clear" w:color="auto" w:fill="C6D9F1"/>
            <w:vAlign w:val="center"/>
          </w:tcPr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716A1B" w:rsidRPr="00562487" w:rsidTr="00744637">
        <w:trPr>
          <w:trHeight w:val="285"/>
          <w:tblHeader/>
        </w:trPr>
        <w:tc>
          <w:tcPr>
            <w:tcW w:w="1562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Наименование и код ВРИ</w:t>
            </w:r>
          </w:p>
        </w:tc>
        <w:tc>
          <w:tcPr>
            <w:tcW w:w="4111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Описание ВРИ</w:t>
            </w:r>
          </w:p>
        </w:tc>
        <w:tc>
          <w:tcPr>
            <w:tcW w:w="3536" w:type="dxa"/>
            <w:gridSpan w:val="3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Предельные размеры земельных участков</w:t>
            </w:r>
          </w:p>
        </w:tc>
        <w:tc>
          <w:tcPr>
            <w:tcW w:w="1316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Предельное количество этажей. Предельная высота.</w:t>
            </w:r>
          </w:p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(</w:t>
            </w:r>
            <w:proofErr w:type="spellStart"/>
            <w:proofErr w:type="gramStart"/>
            <w:r w:rsidRPr="00562487">
              <w:rPr>
                <w:b/>
                <w:color w:val="000000" w:themeColor="text1"/>
              </w:rPr>
              <w:t>эт</w:t>
            </w:r>
            <w:proofErr w:type="spellEnd"/>
            <w:r w:rsidRPr="00562487">
              <w:rPr>
                <w:b/>
                <w:color w:val="000000" w:themeColor="text1"/>
              </w:rPr>
              <w:t>./</w:t>
            </w:r>
            <w:proofErr w:type="gramEnd"/>
            <w:r w:rsidRPr="00562487">
              <w:rPr>
                <w:b/>
                <w:color w:val="000000" w:themeColor="text1"/>
              </w:rPr>
              <w:t>м.)</w:t>
            </w:r>
          </w:p>
        </w:tc>
        <w:tc>
          <w:tcPr>
            <w:tcW w:w="1665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Максимальный процент застройки в границах земельного участка</w:t>
            </w:r>
          </w:p>
        </w:tc>
        <w:tc>
          <w:tcPr>
            <w:tcW w:w="1417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proofErr w:type="spellStart"/>
            <w:r w:rsidRPr="00562487">
              <w:rPr>
                <w:b/>
                <w:color w:val="000000" w:themeColor="text1"/>
              </w:rPr>
              <w:t>Min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отступы от границ земельного участка (м.)</w:t>
            </w:r>
          </w:p>
        </w:tc>
        <w:tc>
          <w:tcPr>
            <w:tcW w:w="1673" w:type="dxa"/>
            <w:gridSpan w:val="2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Наименование ВРИ объекта капитального строительства</w:t>
            </w:r>
          </w:p>
        </w:tc>
      </w:tr>
      <w:tr w:rsidR="00716A1B" w:rsidRPr="00562487" w:rsidTr="00744637">
        <w:trPr>
          <w:trHeight w:val="208"/>
          <w:tblHeader/>
        </w:trPr>
        <w:tc>
          <w:tcPr>
            <w:tcW w:w="1562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2223" w:type="dxa"/>
            <w:gridSpan w:val="2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Площадь (кв. м.)</w:t>
            </w:r>
          </w:p>
        </w:tc>
        <w:tc>
          <w:tcPr>
            <w:tcW w:w="1313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 xml:space="preserve">Размер (м.) </w:t>
            </w: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673" w:type="dxa"/>
            <w:gridSpan w:val="2"/>
            <w:vMerge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</w:tr>
      <w:tr w:rsidR="00716A1B" w:rsidRPr="00562487" w:rsidTr="00744637">
        <w:trPr>
          <w:trHeight w:val="171"/>
          <w:tblHeader/>
        </w:trPr>
        <w:tc>
          <w:tcPr>
            <w:tcW w:w="1562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in</w:t>
            </w:r>
            <w:proofErr w:type="spellEnd"/>
          </w:p>
        </w:tc>
        <w:tc>
          <w:tcPr>
            <w:tcW w:w="1231" w:type="dxa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ax</w:t>
            </w:r>
            <w:proofErr w:type="spellEnd"/>
          </w:p>
        </w:tc>
        <w:tc>
          <w:tcPr>
            <w:tcW w:w="1313" w:type="dxa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in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/</w:t>
            </w:r>
            <w:r w:rsidRPr="00562487">
              <w:rPr>
                <w:b/>
                <w:color w:val="000000" w:themeColor="text1"/>
                <w:lang w:val="en-US"/>
              </w:rPr>
              <w:t xml:space="preserve"> m</w:t>
            </w:r>
            <w:proofErr w:type="spellStart"/>
            <w:r w:rsidRPr="00562487">
              <w:rPr>
                <w:b/>
                <w:color w:val="000000" w:themeColor="text1"/>
              </w:rPr>
              <w:t>ax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gridSpan w:val="2"/>
            <w:vMerge/>
          </w:tcPr>
          <w:p w:rsidR="00716A1B" w:rsidRPr="00562487" w:rsidRDefault="00716A1B" w:rsidP="007E1AFA">
            <w:pPr>
              <w:autoSpaceDE/>
              <w:jc w:val="center"/>
              <w:rPr>
                <w:color w:val="000000" w:themeColor="text1"/>
              </w:rPr>
            </w:pPr>
          </w:p>
        </w:tc>
      </w:tr>
      <w:tr w:rsidR="00716A1B" w:rsidRPr="00562487" w:rsidTr="00744637">
        <w:trPr>
          <w:trHeight w:val="3220"/>
        </w:trPr>
        <w:tc>
          <w:tcPr>
            <w:tcW w:w="1562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lastRenderedPageBreak/>
              <w:t>Для индивидуального жилищного строительства 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иных декоративных или сельскохозяйственных культур; размещение индивидуальных гаражей и хозяйственных построек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N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12/50 (ширина земельных участков вдоль фронта улицы (проезда)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3(надземных)/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vAlign w:val="center"/>
          </w:tcPr>
          <w:p w:rsidR="00716A1B" w:rsidRPr="00A42AA1" w:rsidRDefault="00716A1B" w:rsidP="007E1AFA">
            <w:pPr>
              <w:suppressAutoHyphens w:val="0"/>
              <w:overflowPunct/>
              <w:autoSpaceDE/>
              <w:autoSpaceDN w:val="0"/>
              <w:ind w:left="57" w:right="57"/>
              <w:jc w:val="center"/>
              <w:rPr>
                <w:color w:val="000000" w:themeColor="text1"/>
                <w:sz w:val="18"/>
                <w:szCs w:val="18"/>
                <w:lang w:eastAsia="ru-RU"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 w:bidi="ru-RU"/>
              </w:rPr>
              <w:t>- Индивидуальный жилой дом;</w:t>
            </w:r>
          </w:p>
          <w:p w:rsidR="00716A1B" w:rsidRPr="00A42AA1" w:rsidRDefault="00716A1B" w:rsidP="007E1AFA">
            <w:pPr>
              <w:suppressAutoHyphens w:val="0"/>
              <w:overflowPunct/>
              <w:autoSpaceDE/>
              <w:autoSpaceDN w:val="0"/>
              <w:ind w:left="57" w:right="57"/>
              <w:jc w:val="center"/>
              <w:rPr>
                <w:color w:val="000000" w:themeColor="text1"/>
                <w:sz w:val="18"/>
                <w:szCs w:val="18"/>
                <w:lang w:eastAsia="ru-RU"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 w:bidi="ru-RU"/>
              </w:rPr>
              <w:t>- Индивидуальный гараж;</w:t>
            </w:r>
          </w:p>
          <w:p w:rsidR="00716A1B" w:rsidRPr="00A42AA1" w:rsidRDefault="00716A1B" w:rsidP="007E1AFA">
            <w:pPr>
              <w:suppressAutoHyphens w:val="0"/>
              <w:overflowPunct/>
              <w:autoSpaceDE/>
              <w:autoSpaceDN w:val="0"/>
              <w:ind w:left="57" w:right="57"/>
              <w:jc w:val="center"/>
              <w:rPr>
                <w:color w:val="000000" w:themeColor="text1"/>
                <w:sz w:val="18"/>
                <w:szCs w:val="18"/>
                <w:lang w:eastAsia="ru-RU"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 w:bidi="ru-RU"/>
              </w:rPr>
              <w:t>- Баня;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 w:bidi="ru-RU"/>
              </w:rPr>
              <w:t>- Сарай</w:t>
            </w:r>
          </w:p>
        </w:tc>
      </w:tr>
      <w:tr w:rsidR="00716A1B" w:rsidRPr="00562487" w:rsidTr="00744637">
        <w:trPr>
          <w:trHeight w:val="4122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Для ведения личного подсобного хозяйства (приусадебный земельный участок) 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12/50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(ширина земельных участков вдоль фронта улицы (проезда)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3(надземных)/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 xml:space="preserve">12   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Индивидуальный жилой дом;</w:t>
            </w:r>
          </w:p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Индивидуальный гараж;</w:t>
            </w:r>
          </w:p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Баня;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Сарай</w:t>
            </w:r>
          </w:p>
        </w:tc>
      </w:tr>
      <w:tr w:rsidR="00716A1B" w:rsidRPr="00562487" w:rsidTr="00744637">
        <w:trPr>
          <w:trHeight w:val="178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Малоэтажная многоквартирная жилая застройка 2.1.1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не подлежат установлению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3/12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Многоквартирный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жилой дом;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 xml:space="preserve">- Спортивная площадка; 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Детская площадка;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Площадка для отдыха;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Индивидуальный гараж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16A1B" w:rsidRPr="00562487" w:rsidTr="00744637">
        <w:trPr>
          <w:trHeight w:val="177"/>
        </w:trPr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*- Максимальный размер земельных участков для малоэтажных жилых домов не применяется к земельным участкам, образуемым в целях их предоставления для комплексного освоения территории</w:t>
            </w: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jc w:val="center"/>
              <w:rPr>
                <w:rFonts w:eastAsia="SimSun"/>
                <w:bCs/>
                <w:color w:val="000000" w:themeColor="text1"/>
                <w:sz w:val="18"/>
                <w:szCs w:val="18"/>
              </w:rPr>
            </w:pPr>
          </w:p>
        </w:tc>
      </w:tr>
      <w:tr w:rsidR="00716A1B" w:rsidRPr="00562487" w:rsidTr="00744637">
        <w:trPr>
          <w:trHeight w:val="282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Ведение огородничества 13.1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</w:t>
            </w:r>
            <w:r w:rsidRPr="00A42AA1">
              <w:rPr>
                <w:color w:val="000000" w:themeColor="text1"/>
                <w:sz w:val="18"/>
                <w:szCs w:val="18"/>
              </w:rPr>
              <w:lastRenderedPageBreak/>
              <w:t>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12/50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 xml:space="preserve">(ширина земельных участков </w:t>
            </w:r>
            <w:r w:rsidRPr="00A42AA1">
              <w:rPr>
                <w:color w:val="000000" w:themeColor="text1"/>
                <w:sz w:val="18"/>
                <w:szCs w:val="18"/>
              </w:rPr>
              <w:lastRenderedPageBreak/>
              <w:t>вдоль фронта улицы (проезда)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lastRenderedPageBreak/>
              <w:t>1/4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Не подлежит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rFonts w:eastAsia="SimSun"/>
                <w:bCs/>
                <w:color w:val="000000" w:themeColor="text1"/>
                <w:sz w:val="18"/>
                <w:szCs w:val="18"/>
              </w:rPr>
              <w:t>- Хозяйственные строения</w:t>
            </w:r>
          </w:p>
        </w:tc>
      </w:tr>
      <w:tr w:rsidR="00716A1B" w:rsidRPr="00562487" w:rsidTr="00744637">
        <w:trPr>
          <w:trHeight w:val="282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Ведение садоводства 13.2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 xml:space="preserve">400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12/50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(ширина земельных участков вдоль фронта улицы (проезда)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2/8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312" w:lineRule="auto"/>
              <w:jc w:val="center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/>
              </w:rPr>
              <w:t>- Садовый дом;</w:t>
            </w:r>
          </w:p>
          <w:p w:rsidR="00716A1B" w:rsidRPr="00A42AA1" w:rsidRDefault="00716A1B" w:rsidP="007E1AFA">
            <w:pPr>
              <w:suppressAutoHyphens w:val="0"/>
              <w:overflowPunct/>
              <w:autoSpaceDE/>
              <w:autoSpaceDN w:val="0"/>
              <w:ind w:left="57" w:right="57"/>
              <w:jc w:val="center"/>
              <w:rPr>
                <w:color w:val="000000" w:themeColor="text1"/>
                <w:sz w:val="18"/>
                <w:szCs w:val="18"/>
                <w:lang w:eastAsia="ru-RU"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 w:bidi="ru-RU"/>
              </w:rPr>
              <w:t>- Индивидуальный гараж;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 w:bidi="ru-RU"/>
              </w:rPr>
              <w:t>- Хозяйственная постройка</w:t>
            </w:r>
          </w:p>
        </w:tc>
      </w:tr>
      <w:tr w:rsidR="00716A1B" w:rsidRPr="00562487" w:rsidTr="00744637">
        <w:trPr>
          <w:trHeight w:val="612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Блокированная жилая застройка 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200</w:t>
            </w:r>
            <w:r w:rsidRPr="00A42AA1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не подлежат установлению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3/12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Жилой дом блокированной застройки;</w:t>
            </w:r>
          </w:p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 xml:space="preserve">- Спортивная площадка; </w:t>
            </w:r>
          </w:p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Детская площадка;</w:t>
            </w:r>
          </w:p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Площадка для отдыха;</w:t>
            </w:r>
          </w:p>
          <w:p w:rsidR="00716A1B" w:rsidRPr="00A42AA1" w:rsidRDefault="00716A1B" w:rsidP="007E1AFA">
            <w:pPr>
              <w:autoSpaceDE/>
              <w:autoSpaceDN w:val="0"/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Индивидуальный гараж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16A1B" w:rsidRPr="00562487" w:rsidTr="00744637">
        <w:trPr>
          <w:trHeight w:val="370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42AA1">
              <w:rPr>
                <w:iCs/>
                <w:color w:val="000000" w:themeColor="text1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A42AA1">
              <w:rPr>
                <w:iCs/>
                <w:color w:val="000000" w:themeColor="text1"/>
                <w:sz w:val="18"/>
                <w:szCs w:val="18"/>
                <w:lang w:eastAsia="ru-RU"/>
              </w:rPr>
              <w:t xml:space="preserve"> жилая застройка**</w:t>
            </w:r>
            <w:r w:rsidRPr="00A42AA1">
              <w:rPr>
                <w:iCs/>
                <w:color w:val="000000" w:themeColor="text1"/>
                <w:sz w:val="18"/>
                <w:szCs w:val="18"/>
                <w:lang w:val="en-US" w:eastAsia="ru-RU"/>
              </w:rPr>
              <w:t xml:space="preserve"> 2</w:t>
            </w:r>
            <w:r w:rsidRPr="00A42AA1">
              <w:rPr>
                <w:iCs/>
                <w:color w:val="000000" w:themeColor="text1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iCs/>
                <w:color w:val="000000" w:themeColor="text1"/>
                <w:sz w:val="18"/>
                <w:szCs w:val="18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 xml:space="preserve">200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не подлежат установлению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3/12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2AA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A42AA1">
              <w:rPr>
                <w:color w:val="000000" w:themeColor="text1"/>
                <w:sz w:val="18"/>
                <w:szCs w:val="18"/>
                <w:lang w:eastAsia="ru-RU"/>
              </w:rPr>
              <w:t>Среднеэтажный</w:t>
            </w:r>
            <w:proofErr w:type="spellEnd"/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жилой дом;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 xml:space="preserve">- Спортивная площадка; 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Детская площадка;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Площадка для отдыха;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Подземные гаражи;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-Автостоянки;</w:t>
            </w:r>
          </w:p>
          <w:p w:rsidR="00716A1B" w:rsidRPr="00A42AA1" w:rsidRDefault="00716A1B" w:rsidP="007E1AFA">
            <w:pPr>
              <w:jc w:val="center"/>
              <w:rPr>
                <w:color w:val="000000" w:themeColor="text1"/>
                <w:sz w:val="18"/>
                <w:szCs w:val="18"/>
                <w:lang w:bidi="ru-RU"/>
              </w:rPr>
            </w:pPr>
            <w:r w:rsidRPr="00A42AA1">
              <w:rPr>
                <w:color w:val="000000" w:themeColor="text1"/>
                <w:sz w:val="18"/>
                <w:szCs w:val="18"/>
                <w:lang w:bidi="ru-RU"/>
              </w:rPr>
              <w:t>- Объекты обслуживания жилой застройки;</w:t>
            </w:r>
          </w:p>
          <w:p w:rsidR="00716A1B" w:rsidRPr="00A42AA1" w:rsidRDefault="00716A1B" w:rsidP="007E1AFA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16A1B" w:rsidRPr="00562487" w:rsidTr="00744637">
        <w:trPr>
          <w:trHeight w:val="1728"/>
        </w:trPr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tabs>
                <w:tab w:val="left" w:pos="540"/>
                <w:tab w:val="num" w:pos="720"/>
                <w:tab w:val="left" w:pos="900"/>
                <w:tab w:val="left" w:pos="1080"/>
                <w:tab w:val="left" w:pos="1260"/>
              </w:tabs>
              <w:rPr>
                <w:iCs/>
                <w:color w:val="000000" w:themeColor="text1"/>
              </w:rPr>
            </w:pP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**Для формирования земельных участков под существующими многоквартирными жилыми домами в соответствии с жилищным законодательством</w:t>
            </w: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color w:val="000000" w:themeColor="text1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color w:val="000000" w:themeColor="text1"/>
              </w:rPr>
            </w:pPr>
          </w:p>
        </w:tc>
        <w:tc>
          <w:tcPr>
            <w:tcW w:w="1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  <w:szCs w:val="24"/>
                <w:lang w:eastAsia="ru-RU"/>
              </w:rPr>
            </w:pPr>
          </w:p>
        </w:tc>
      </w:tr>
      <w:tr w:rsidR="00A42AA1" w:rsidRPr="00A42AA1" w:rsidTr="00744637">
        <w:trPr>
          <w:trHeight w:val="282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Магазины 4.4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  <w:lang w:val="en-US"/>
              </w:rPr>
              <w:t>50</w:t>
            </w:r>
            <w:r w:rsidRPr="00F102EE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A1" w:rsidRPr="00F102EE" w:rsidRDefault="00A42AA1" w:rsidP="00A42AA1">
            <w:pPr>
              <w:shd w:val="clear" w:color="auto" w:fill="FFFFFF"/>
              <w:spacing w:line="230" w:lineRule="exact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Предприятия торговли, м2 торговой площади:</w:t>
            </w:r>
          </w:p>
          <w:p w:rsidR="00A42AA1" w:rsidRPr="00F102EE" w:rsidRDefault="00A42AA1" w:rsidP="00A42AA1">
            <w:pPr>
              <w:shd w:val="clear" w:color="auto" w:fill="FFFFFF"/>
              <w:spacing w:line="230" w:lineRule="exact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 xml:space="preserve">до 250-0,08 </w:t>
            </w:r>
            <w:proofErr w:type="gramStart"/>
            <w:r w:rsidRPr="00F102EE">
              <w:rPr>
                <w:color w:val="000000" w:themeColor="text1"/>
                <w:sz w:val="18"/>
                <w:szCs w:val="18"/>
              </w:rPr>
              <w:t>на  100</w:t>
            </w:r>
            <w:proofErr w:type="gramEnd"/>
            <w:r w:rsidRPr="00F102EE">
              <w:rPr>
                <w:color w:val="000000" w:themeColor="text1"/>
                <w:sz w:val="18"/>
                <w:szCs w:val="18"/>
              </w:rPr>
              <w:t xml:space="preserve"> м2 торговой площади;</w:t>
            </w:r>
          </w:p>
          <w:p w:rsidR="00A42AA1" w:rsidRPr="00F102EE" w:rsidRDefault="00A42AA1" w:rsidP="00A42AA1">
            <w:pPr>
              <w:shd w:val="clear" w:color="auto" w:fill="FFFFFF"/>
              <w:spacing w:line="230" w:lineRule="exact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 xml:space="preserve">От 250 до 650 – 0,08-0,06 га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autoSpaceDE/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не подлежат установлению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2/8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A1" w:rsidRPr="00F102EE" w:rsidRDefault="00A42AA1" w:rsidP="00A42AA1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02EE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A1" w:rsidRPr="00F102EE" w:rsidRDefault="00A42AA1" w:rsidP="00A42AA1">
            <w:pPr>
              <w:spacing w:line="276" w:lineRule="auto"/>
              <w:jc w:val="center"/>
              <w:rPr>
                <w:bCs/>
                <w:color w:val="000000" w:themeColor="text1"/>
                <w:sz w:val="18"/>
                <w:szCs w:val="18"/>
                <w:lang w:bidi="ru-RU"/>
              </w:rPr>
            </w:pPr>
            <w:r w:rsidRPr="00F102EE">
              <w:rPr>
                <w:bCs/>
                <w:color w:val="000000" w:themeColor="text1"/>
                <w:sz w:val="18"/>
                <w:szCs w:val="18"/>
                <w:lang w:bidi="ru-RU"/>
              </w:rPr>
              <w:t>- Магазин;</w:t>
            </w:r>
          </w:p>
          <w:p w:rsidR="00A42AA1" w:rsidRPr="00F102EE" w:rsidRDefault="00A42AA1" w:rsidP="00A42AA1">
            <w:pPr>
              <w:spacing w:line="276" w:lineRule="auto"/>
              <w:jc w:val="center"/>
              <w:rPr>
                <w:bCs/>
                <w:color w:val="000000" w:themeColor="text1"/>
                <w:sz w:val="18"/>
                <w:szCs w:val="18"/>
                <w:lang w:bidi="ru-RU"/>
              </w:rPr>
            </w:pPr>
            <w:r w:rsidRPr="00F102EE">
              <w:rPr>
                <w:bCs/>
                <w:color w:val="000000" w:themeColor="text1"/>
                <w:sz w:val="18"/>
                <w:szCs w:val="18"/>
                <w:lang w:bidi="ru-RU"/>
              </w:rPr>
              <w:t xml:space="preserve">- </w:t>
            </w:r>
            <w:r w:rsidRPr="00F102EE">
              <w:rPr>
                <w:color w:val="000000" w:themeColor="text1"/>
                <w:sz w:val="18"/>
                <w:szCs w:val="18"/>
              </w:rPr>
              <w:t>Аптека</w:t>
            </w:r>
          </w:p>
          <w:p w:rsidR="00A42AA1" w:rsidRPr="00F102EE" w:rsidRDefault="00A42AA1" w:rsidP="00A42AA1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716A1B" w:rsidRPr="00562487" w:rsidRDefault="00716A1B" w:rsidP="00716A1B">
      <w:pPr>
        <w:rPr>
          <w:b/>
          <w:color w:val="000000" w:themeColor="text1"/>
          <w:sz w:val="24"/>
          <w:szCs w:val="24"/>
          <w:shd w:val="clear" w:color="auto" w:fill="FFFFFF"/>
        </w:rPr>
      </w:pPr>
    </w:p>
    <w:tbl>
      <w:tblPr>
        <w:tblW w:w="151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417"/>
        <w:gridCol w:w="1279"/>
        <w:gridCol w:w="1425"/>
        <w:gridCol w:w="2271"/>
      </w:tblGrid>
      <w:tr w:rsidR="00716A1B" w:rsidRPr="00562487" w:rsidTr="007E1AFA">
        <w:trPr>
          <w:trHeight w:val="150"/>
          <w:tblHeader/>
        </w:trPr>
        <w:tc>
          <w:tcPr>
            <w:tcW w:w="15169" w:type="dxa"/>
            <w:gridSpan w:val="9"/>
            <w:shd w:val="clear" w:color="auto" w:fill="C6D9F1"/>
            <w:vAlign w:val="center"/>
          </w:tcPr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  <w:sz w:val="24"/>
                <w:szCs w:val="24"/>
                <w:shd w:val="clear" w:color="auto" w:fill="C6D9F1"/>
              </w:rPr>
            </w:pPr>
            <w:r w:rsidRPr="00562487">
              <w:rPr>
                <w:b/>
                <w:color w:val="000000" w:themeColor="text1"/>
                <w:sz w:val="24"/>
                <w:szCs w:val="24"/>
                <w:shd w:val="clear" w:color="auto" w:fill="C6D9F1"/>
              </w:rPr>
              <w:t>Условно разрешенные виды использования</w:t>
            </w:r>
            <w:r w:rsidRPr="00562487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  </w:t>
            </w:r>
          </w:p>
        </w:tc>
      </w:tr>
      <w:tr w:rsidR="00716A1B" w:rsidRPr="00562487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Предельное количество этажей. Предельная высота.</w:t>
            </w:r>
          </w:p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(</w:t>
            </w:r>
            <w:proofErr w:type="spellStart"/>
            <w:proofErr w:type="gramStart"/>
            <w:r w:rsidRPr="00562487">
              <w:rPr>
                <w:b/>
                <w:color w:val="000000" w:themeColor="text1"/>
              </w:rPr>
              <w:t>эт</w:t>
            </w:r>
            <w:proofErr w:type="spellEnd"/>
            <w:r w:rsidRPr="00562487">
              <w:rPr>
                <w:b/>
                <w:color w:val="000000" w:themeColor="text1"/>
              </w:rPr>
              <w:t>./</w:t>
            </w:r>
            <w:proofErr w:type="gramEnd"/>
            <w:r w:rsidRPr="00562487">
              <w:rPr>
                <w:b/>
                <w:color w:val="000000" w:themeColor="text1"/>
              </w:rPr>
              <w:t>м.)</w:t>
            </w:r>
          </w:p>
        </w:tc>
        <w:tc>
          <w:tcPr>
            <w:tcW w:w="1279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proofErr w:type="spellStart"/>
            <w:r w:rsidRPr="00562487">
              <w:rPr>
                <w:b/>
                <w:color w:val="000000" w:themeColor="text1"/>
              </w:rPr>
              <w:t>Min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Наименование ВРИ объекта капитального строительства</w:t>
            </w:r>
          </w:p>
        </w:tc>
      </w:tr>
      <w:tr w:rsidR="00716A1B" w:rsidRPr="00562487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4103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2271" w:type="dxa"/>
            <w:vMerge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</w:tr>
      <w:tr w:rsidR="00716A1B" w:rsidRPr="00562487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4103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in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/</w:t>
            </w:r>
            <w:r w:rsidRPr="00562487">
              <w:rPr>
                <w:b/>
                <w:color w:val="000000" w:themeColor="text1"/>
                <w:lang w:val="en-US"/>
              </w:rPr>
              <w:t xml:space="preserve"> m</w:t>
            </w:r>
            <w:proofErr w:type="spellStart"/>
            <w:r w:rsidRPr="00562487">
              <w:rPr>
                <w:b/>
                <w:color w:val="000000" w:themeColor="text1"/>
              </w:rPr>
              <w:t>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2271" w:type="dxa"/>
            <w:vMerge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</w:tr>
      <w:tr w:rsidR="00716A1B" w:rsidRPr="00562487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hd w:val="clear" w:color="auto" w:fill="FFFFFF"/>
              <w:spacing w:line="230" w:lineRule="exact"/>
              <w:ind w:left="216" w:right="211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  <w:spacing w:val="-2"/>
              </w:rPr>
              <w:t xml:space="preserve">Обслуживание жилой </w:t>
            </w:r>
            <w:r w:rsidRPr="00562487">
              <w:rPr>
                <w:color w:val="000000" w:themeColor="text1"/>
              </w:rPr>
              <w:t>застройки (2.7)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hd w:val="clear" w:color="auto" w:fill="FFFFFF"/>
              <w:spacing w:line="230" w:lineRule="exact"/>
              <w:ind w:right="58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  <w:spacing w:val="-1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9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  <w:spacing w:val="-1"/>
              </w:rPr>
              <w:t xml:space="preserve">В соответствии с параметрами для видов разрешенного использования с </w:t>
            </w:r>
            <w:r w:rsidRPr="00562487">
              <w:rPr>
                <w:color w:val="000000" w:themeColor="text1"/>
              </w:rPr>
              <w:t xml:space="preserve">кодами </w:t>
            </w:r>
            <w:r w:rsidRPr="00562487">
              <w:rPr>
                <w:color w:val="000000" w:themeColor="text1"/>
                <w:spacing w:val="-1"/>
              </w:rPr>
              <w:t>3.1, 3.2, 3.3, 3.4, 3.4.1, 3.5.1, 3.6, 3.7, 3.10.1, 4.1, 4.3, 4.4, 4.6, 5.1.2, 5.1.3</w:t>
            </w:r>
          </w:p>
        </w:tc>
      </w:tr>
      <w:tr w:rsidR="00716A1B" w:rsidRPr="00562487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Хранение автотранспорта 2.7.1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62487">
              <w:rPr>
                <w:color w:val="000000" w:themeColor="text1"/>
              </w:rPr>
              <w:t>машино</w:t>
            </w:r>
            <w:proofErr w:type="spellEnd"/>
            <w:r w:rsidRPr="00562487">
              <w:rPr>
                <w:color w:val="000000" w:themeColor="text1"/>
              </w:rPr>
              <w:t xml:space="preserve">-места, за исключением гаражей, размещение которых предусмотрено </w:t>
            </w:r>
            <w:r w:rsidRPr="00562487">
              <w:rPr>
                <w:color w:val="000000" w:themeColor="text1"/>
              </w:rPr>
              <w:lastRenderedPageBreak/>
              <w:t>содержанием вида разрешенного использования с кодом 4.9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lastRenderedPageBreak/>
              <w:t>30 на</w:t>
            </w:r>
          </w:p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один</w:t>
            </w:r>
          </w:p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val="en-US" w:eastAsia="ru-RU"/>
              </w:rPr>
            </w:pPr>
            <w:r w:rsidRPr="00562487">
              <w:rPr>
                <w:color w:val="000000" w:themeColor="text1"/>
              </w:rPr>
              <w:t>гаражн</w:t>
            </w:r>
            <w:r w:rsidRPr="00562487">
              <w:rPr>
                <w:color w:val="000000" w:themeColor="text1"/>
                <w:spacing w:val="-1"/>
              </w:rPr>
              <w:t>ый бокс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50 на</w:t>
            </w:r>
          </w:p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один</w:t>
            </w:r>
          </w:p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val="en-US" w:eastAsia="ru-RU"/>
              </w:rPr>
            </w:pPr>
            <w:r w:rsidRPr="00562487">
              <w:rPr>
                <w:color w:val="000000" w:themeColor="text1"/>
              </w:rPr>
              <w:t>гаражн</w:t>
            </w:r>
            <w:r w:rsidRPr="00562487">
              <w:rPr>
                <w:color w:val="000000" w:themeColor="text1"/>
                <w:spacing w:val="-1"/>
              </w:rPr>
              <w:t>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eastAsia="ru-RU"/>
              </w:rPr>
            </w:pPr>
            <w:r w:rsidRPr="00562487">
              <w:rPr>
                <w:color w:val="000000" w:themeColor="text1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eastAsia="ru-RU"/>
              </w:rPr>
            </w:pPr>
            <w:r w:rsidRPr="00562487">
              <w:rPr>
                <w:color w:val="000000" w:themeColor="text1"/>
                <w:szCs w:val="24"/>
                <w:lang w:eastAsia="ru-RU"/>
              </w:rPr>
              <w:t>2/8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eastAsia="ru-RU"/>
              </w:rPr>
            </w:pPr>
            <w:r w:rsidRPr="00562487">
              <w:rPr>
                <w:color w:val="000000" w:themeColor="text1"/>
                <w:szCs w:val="24"/>
                <w:lang w:eastAsia="ru-RU"/>
              </w:rPr>
              <w:t>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3 (при</w:t>
            </w:r>
          </w:p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блокированном</w:t>
            </w:r>
          </w:p>
          <w:p w:rsidR="00716A1B" w:rsidRPr="00562487" w:rsidRDefault="00716A1B" w:rsidP="007E1AFA">
            <w:pPr>
              <w:shd w:val="clear" w:color="auto" w:fill="FFFFFF"/>
              <w:spacing w:line="226" w:lineRule="exact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размещении не</w:t>
            </w:r>
          </w:p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eastAsia="ru-RU"/>
              </w:rPr>
            </w:pPr>
            <w:r w:rsidRPr="00562487">
              <w:rPr>
                <w:color w:val="000000" w:themeColor="text1"/>
                <w:spacing w:val="-1"/>
              </w:rPr>
              <w:lastRenderedPageBreak/>
              <w:t>устанавливаются)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562487" w:rsidRDefault="00716A1B" w:rsidP="007E1AFA">
            <w:pPr>
              <w:widowControl/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color w:val="000000" w:themeColor="text1"/>
                <w:szCs w:val="24"/>
                <w:lang w:eastAsia="ru-RU"/>
              </w:rPr>
            </w:pPr>
            <w:r w:rsidRPr="00562487">
              <w:rPr>
                <w:color w:val="000000" w:themeColor="text1"/>
                <w:szCs w:val="24"/>
                <w:lang w:eastAsia="ru-RU"/>
              </w:rPr>
              <w:lastRenderedPageBreak/>
              <w:t>- Индивидуальный гараж</w:t>
            </w:r>
          </w:p>
        </w:tc>
      </w:tr>
    </w:tbl>
    <w:p w:rsidR="00716A1B" w:rsidRPr="00562487" w:rsidRDefault="00716A1B" w:rsidP="00716A1B">
      <w:pPr>
        <w:jc w:val="center"/>
        <w:rPr>
          <w:b/>
          <w:color w:val="000000" w:themeColor="text1"/>
          <w:sz w:val="24"/>
          <w:szCs w:val="24"/>
          <w:shd w:val="clear" w:color="auto" w:fill="FFFFFF"/>
        </w:rPr>
      </w:pPr>
    </w:p>
    <w:tbl>
      <w:tblPr>
        <w:tblW w:w="151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3"/>
        <w:gridCol w:w="1404"/>
        <w:gridCol w:w="13"/>
        <w:gridCol w:w="1266"/>
        <w:gridCol w:w="10"/>
        <w:gridCol w:w="1415"/>
        <w:gridCol w:w="2271"/>
      </w:tblGrid>
      <w:tr w:rsidR="00716A1B" w:rsidRPr="00562487" w:rsidTr="007E1AFA">
        <w:trPr>
          <w:trHeight w:val="150"/>
          <w:tblHeader/>
        </w:trPr>
        <w:tc>
          <w:tcPr>
            <w:tcW w:w="15169" w:type="dxa"/>
            <w:gridSpan w:val="12"/>
            <w:shd w:val="clear" w:color="auto" w:fill="C6D9F1"/>
            <w:vAlign w:val="center"/>
          </w:tcPr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  <w:sz w:val="24"/>
                <w:szCs w:val="24"/>
                <w:shd w:val="clear" w:color="auto" w:fill="C6D9F1"/>
              </w:rPr>
            </w:pPr>
            <w:r w:rsidRPr="00562487">
              <w:rPr>
                <w:b/>
                <w:color w:val="000000" w:themeColor="text1"/>
                <w:sz w:val="24"/>
                <w:szCs w:val="24"/>
                <w:shd w:val="clear" w:color="auto" w:fill="C6D9F1"/>
              </w:rPr>
              <w:t>Вспомогательные виды разрешенного использования</w:t>
            </w:r>
            <w:r w:rsidRPr="00562487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  </w:t>
            </w:r>
          </w:p>
        </w:tc>
      </w:tr>
      <w:tr w:rsidR="00716A1B" w:rsidRPr="00562487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Предельные размеры земельных участков</w:t>
            </w:r>
          </w:p>
        </w:tc>
        <w:tc>
          <w:tcPr>
            <w:tcW w:w="1417" w:type="dxa"/>
            <w:gridSpan w:val="2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Предельное количество этажей. Предельная высота.</w:t>
            </w:r>
          </w:p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(</w:t>
            </w:r>
            <w:proofErr w:type="spellStart"/>
            <w:proofErr w:type="gramStart"/>
            <w:r w:rsidRPr="00562487">
              <w:rPr>
                <w:b/>
                <w:color w:val="000000" w:themeColor="text1"/>
              </w:rPr>
              <w:t>эт</w:t>
            </w:r>
            <w:proofErr w:type="spellEnd"/>
            <w:r w:rsidRPr="00562487">
              <w:rPr>
                <w:b/>
                <w:color w:val="000000" w:themeColor="text1"/>
              </w:rPr>
              <w:t>./</w:t>
            </w:r>
            <w:proofErr w:type="gramEnd"/>
            <w:r w:rsidRPr="00562487">
              <w:rPr>
                <w:b/>
                <w:color w:val="000000" w:themeColor="text1"/>
              </w:rPr>
              <w:t>м.)</w:t>
            </w:r>
          </w:p>
        </w:tc>
        <w:tc>
          <w:tcPr>
            <w:tcW w:w="1279" w:type="dxa"/>
            <w:gridSpan w:val="2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gridSpan w:val="2"/>
            <w:vMerge w:val="restart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proofErr w:type="spellStart"/>
            <w:r w:rsidRPr="00562487">
              <w:rPr>
                <w:b/>
                <w:color w:val="000000" w:themeColor="text1"/>
              </w:rPr>
              <w:t>Min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Наименование ВРИ объекта капитального строительства</w:t>
            </w:r>
          </w:p>
        </w:tc>
      </w:tr>
      <w:tr w:rsidR="00716A1B" w:rsidRPr="00562487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4103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</w:rPr>
              <w:t xml:space="preserve">Размер (м.) 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2271" w:type="dxa"/>
            <w:vMerge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</w:tr>
      <w:tr w:rsidR="00716A1B" w:rsidRPr="00562487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4103" w:type="dxa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b/>
                <w:color w:val="000000" w:themeColor="text1"/>
              </w:rPr>
            </w:pPr>
            <w:r w:rsidRPr="00562487">
              <w:rPr>
                <w:b/>
                <w:color w:val="000000" w:themeColor="text1"/>
                <w:lang w:val="en-US"/>
              </w:rPr>
              <w:t>m</w:t>
            </w:r>
            <w:proofErr w:type="spellStart"/>
            <w:r w:rsidRPr="00562487">
              <w:rPr>
                <w:b/>
                <w:color w:val="000000" w:themeColor="text1"/>
              </w:rPr>
              <w:t>in</w:t>
            </w:r>
            <w:proofErr w:type="spellEnd"/>
            <w:r w:rsidRPr="00562487">
              <w:rPr>
                <w:b/>
                <w:color w:val="000000" w:themeColor="text1"/>
              </w:rPr>
              <w:t xml:space="preserve"> /</w:t>
            </w:r>
            <w:r w:rsidRPr="00562487">
              <w:rPr>
                <w:b/>
                <w:color w:val="000000" w:themeColor="text1"/>
                <w:lang w:val="en-US"/>
              </w:rPr>
              <w:t xml:space="preserve"> m</w:t>
            </w:r>
            <w:proofErr w:type="spellStart"/>
            <w:r w:rsidRPr="00562487">
              <w:rPr>
                <w:b/>
                <w:color w:val="000000" w:themeColor="text1"/>
              </w:rPr>
              <w:t>ax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  <w:tc>
          <w:tcPr>
            <w:tcW w:w="2271" w:type="dxa"/>
            <w:vMerge/>
          </w:tcPr>
          <w:p w:rsidR="00716A1B" w:rsidRPr="00562487" w:rsidRDefault="00716A1B" w:rsidP="007E1AFA">
            <w:pPr>
              <w:autoSpaceDE/>
              <w:rPr>
                <w:color w:val="000000" w:themeColor="text1"/>
              </w:rPr>
            </w:pPr>
          </w:p>
        </w:tc>
      </w:tr>
      <w:tr w:rsidR="00716A1B" w:rsidRPr="00562487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Коммунальное обслуживание 3.1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:rsidR="00716A1B" w:rsidRPr="00562487" w:rsidRDefault="00716A1B" w:rsidP="007E1AFA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2/8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80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Водонапорная башня;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Водопроводная насосная станция;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Водопровод;</w:t>
            </w:r>
          </w:p>
          <w:p w:rsidR="00716A1B" w:rsidRPr="00562487" w:rsidRDefault="00716A1B" w:rsidP="007E1AFA">
            <w:pPr>
              <w:jc w:val="center"/>
              <w:rPr>
                <w:b/>
                <w:color w:val="000000" w:themeColor="text1"/>
              </w:rPr>
            </w:pPr>
            <w:r w:rsidRPr="00562487">
              <w:rPr>
                <w:color w:val="000000" w:themeColor="text1"/>
              </w:rPr>
              <w:t xml:space="preserve">- Канализационная </w:t>
            </w:r>
            <w:proofErr w:type="gramStart"/>
            <w:r w:rsidRPr="00562487">
              <w:rPr>
                <w:color w:val="000000" w:themeColor="text1"/>
              </w:rPr>
              <w:t>насосная  станция</w:t>
            </w:r>
            <w:proofErr w:type="gramEnd"/>
            <w:r w:rsidRPr="00562487">
              <w:rPr>
                <w:color w:val="000000" w:themeColor="text1"/>
              </w:rPr>
              <w:t>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Канализация;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Газопровод;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Газорегуляторный пункт;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Кабель связи;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Кабель силовой;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Тепловая сеть;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Воздушная линия электропередачи;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Тепловой пункт;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Дождевая канализация;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Котельная;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Насосная станция;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Трансформаторная подстанция;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Телефонная станция;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Станция, антенна сотовой связи;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 xml:space="preserve">- Водозаборное </w:t>
            </w:r>
            <w:r w:rsidRPr="00562487">
              <w:rPr>
                <w:color w:val="000000" w:themeColor="text1"/>
              </w:rPr>
              <w:lastRenderedPageBreak/>
              <w:t>сооружение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 xml:space="preserve">- Здание </w:t>
            </w:r>
            <w:proofErr w:type="spellStart"/>
            <w:r w:rsidRPr="00562487">
              <w:rPr>
                <w:color w:val="000000" w:themeColor="text1"/>
              </w:rPr>
              <w:t>ресурсоснабжающей</w:t>
            </w:r>
            <w:proofErr w:type="spellEnd"/>
            <w:r w:rsidRPr="00562487">
              <w:rPr>
                <w:color w:val="000000" w:themeColor="text1"/>
              </w:rPr>
              <w:t xml:space="preserve"> организации;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 Площадка для сбора мусора;</w:t>
            </w:r>
          </w:p>
        </w:tc>
      </w:tr>
      <w:tr w:rsidR="00716A1B" w:rsidRPr="00562487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lastRenderedPageBreak/>
              <w:t>Земельные участки (территории) общего пользования 12.0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Земельные участки общего пользования.</w:t>
            </w:r>
          </w:p>
          <w:p w:rsidR="00716A1B" w:rsidRPr="00562487" w:rsidRDefault="00716A1B" w:rsidP="007E1AFA">
            <w:pPr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pacing w:line="276" w:lineRule="auto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pacing w:line="276" w:lineRule="auto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-/10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pacing w:line="276" w:lineRule="auto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100 для дорог и тротуаров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spacing w:line="276" w:lineRule="auto"/>
              <w:jc w:val="center"/>
              <w:rPr>
                <w:color w:val="000000" w:themeColor="text1"/>
              </w:rPr>
            </w:pPr>
            <w:r w:rsidRPr="00562487">
              <w:rPr>
                <w:color w:val="000000" w:themeColor="text1"/>
              </w:rPr>
              <w:t>не подлежат установлению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Автомобильные дороги;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Набережные;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 xml:space="preserve">- Скверы; 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Бульвары;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Велодорожки;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Площади;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Малые архитектурные формы;</w:t>
            </w:r>
          </w:p>
          <w:p w:rsidR="00716A1B" w:rsidRPr="00562487" w:rsidRDefault="00716A1B" w:rsidP="007E1AFA">
            <w:pPr>
              <w:autoSpaceDE/>
              <w:autoSpaceDN w:val="0"/>
              <w:jc w:val="center"/>
              <w:rPr>
                <w:rFonts w:eastAsia="SimSun"/>
                <w:bCs/>
                <w:color w:val="000000" w:themeColor="text1"/>
                <w:szCs w:val="22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Памятники;</w:t>
            </w:r>
          </w:p>
          <w:p w:rsidR="00716A1B" w:rsidRPr="00562487" w:rsidRDefault="00716A1B" w:rsidP="007E1AFA">
            <w:pPr>
              <w:spacing w:line="276" w:lineRule="auto"/>
              <w:jc w:val="center"/>
              <w:rPr>
                <w:color w:val="000000" w:themeColor="text1"/>
              </w:rPr>
            </w:pPr>
            <w:r w:rsidRPr="00562487">
              <w:rPr>
                <w:rFonts w:eastAsia="SimSun"/>
                <w:bCs/>
                <w:color w:val="000000" w:themeColor="text1"/>
                <w:szCs w:val="22"/>
              </w:rPr>
              <w:t>- Общественные туалеты</w:t>
            </w:r>
          </w:p>
        </w:tc>
      </w:tr>
    </w:tbl>
    <w:p w:rsidR="00716A1B" w:rsidRPr="00562487" w:rsidRDefault="00716A1B" w:rsidP="00716A1B">
      <w:pPr>
        <w:ind w:firstLine="567"/>
        <w:jc w:val="both"/>
        <w:rPr>
          <w:b/>
          <w:color w:val="000000" w:themeColor="text1"/>
          <w:sz w:val="24"/>
          <w:szCs w:val="24"/>
        </w:rPr>
      </w:pPr>
    </w:p>
    <w:p w:rsidR="00716A1B" w:rsidRPr="00562487" w:rsidRDefault="00716A1B" w:rsidP="00716A1B">
      <w:pPr>
        <w:ind w:firstLine="567"/>
        <w:jc w:val="both"/>
        <w:rPr>
          <w:b/>
          <w:color w:val="000000" w:themeColor="text1"/>
          <w:sz w:val="24"/>
          <w:szCs w:val="24"/>
        </w:rPr>
      </w:pPr>
      <w:r w:rsidRPr="00562487">
        <w:rPr>
          <w:b/>
          <w:color w:val="000000" w:themeColor="text1"/>
          <w:sz w:val="24"/>
          <w:szCs w:val="24"/>
        </w:rPr>
        <w:t>ОГРАНИЧЕНИЯ ИСПОЛЬЗОВАНИЯ ЗЕМЕЛЬНЫХ УЧАСТКОВ И ОБЪЕКТОВ КАПИТАЛЬНОГО СТРОИТЕЛЬСТВА:</w:t>
      </w:r>
    </w:p>
    <w:p w:rsidR="00716A1B" w:rsidRPr="00562487" w:rsidRDefault="00716A1B" w:rsidP="00716A1B">
      <w:pPr>
        <w:ind w:firstLine="709"/>
        <w:jc w:val="both"/>
        <w:rPr>
          <w:color w:val="000000" w:themeColor="text1"/>
        </w:rPr>
      </w:pPr>
    </w:p>
    <w:p w:rsidR="00716A1B" w:rsidRPr="00562487" w:rsidRDefault="00716A1B" w:rsidP="00716A1B">
      <w:pPr>
        <w:ind w:firstLine="567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>Не допускается размещение жилой застройки, объектов учебно-образовательного назначения и объектов здравоохранения в санитарно-защитных зонах, установленных в предусмотренном действующим законодательством порядке.</w:t>
      </w:r>
    </w:p>
    <w:p w:rsidR="00716A1B" w:rsidRPr="00562487" w:rsidRDefault="00716A1B" w:rsidP="00716A1B">
      <w:pPr>
        <w:ind w:firstLine="567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ab/>
        <w:t>В границах зоны застройки индивидуальными жилыми домами Ж1 не допускается:</w:t>
      </w:r>
    </w:p>
    <w:p w:rsidR="00716A1B" w:rsidRPr="00562487" w:rsidRDefault="00716A1B" w:rsidP="00716A1B">
      <w:pPr>
        <w:ind w:firstLine="567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>а) размещение во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обуви);</w:t>
      </w:r>
    </w:p>
    <w:p w:rsidR="00716A1B" w:rsidRPr="00562487" w:rsidRDefault="00716A1B" w:rsidP="00716A1B">
      <w:pPr>
        <w:ind w:firstLine="567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>б) ремонт автомобилей, другой техники, складирование строительных материалов, хозяйственного инвентаря, оборудования на землях общего пользования;</w:t>
      </w:r>
    </w:p>
    <w:p w:rsidR="00716A1B" w:rsidRPr="00562487" w:rsidRDefault="00716A1B" w:rsidP="00716A1B">
      <w:pPr>
        <w:ind w:firstLine="567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>в) размещение рекламы на ограждениях участка, домах, строениях;</w:t>
      </w:r>
    </w:p>
    <w:p w:rsidR="00716A1B" w:rsidRPr="00562487" w:rsidRDefault="00716A1B" w:rsidP="00716A1B">
      <w:pPr>
        <w:ind w:firstLine="567"/>
        <w:jc w:val="both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>г) размещение со стороны улиц вспомогательных строений, за исключением гаражей;</w:t>
      </w:r>
    </w:p>
    <w:p w:rsidR="00716A1B" w:rsidRPr="00562487" w:rsidRDefault="00716A1B" w:rsidP="00716A1B">
      <w:pPr>
        <w:ind w:firstLine="567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 xml:space="preserve">д) размещение бань, саун при отсутствии </w:t>
      </w:r>
      <w:proofErr w:type="spellStart"/>
      <w:r w:rsidRPr="00562487">
        <w:rPr>
          <w:color w:val="000000" w:themeColor="text1"/>
          <w:sz w:val="22"/>
          <w:szCs w:val="22"/>
        </w:rPr>
        <w:t>канализования</w:t>
      </w:r>
      <w:proofErr w:type="spellEnd"/>
      <w:r w:rsidRPr="00562487">
        <w:rPr>
          <w:color w:val="000000" w:themeColor="text1"/>
          <w:sz w:val="22"/>
          <w:szCs w:val="22"/>
        </w:rPr>
        <w:t xml:space="preserve"> стоков.</w:t>
      </w:r>
    </w:p>
    <w:p w:rsidR="00716A1B" w:rsidRPr="00562487" w:rsidRDefault="00716A1B" w:rsidP="00716A1B">
      <w:pPr>
        <w:ind w:firstLine="567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16A1B" w:rsidRPr="00562487" w:rsidRDefault="00716A1B" w:rsidP="00716A1B">
      <w:pPr>
        <w:ind w:firstLine="567"/>
        <w:rPr>
          <w:color w:val="000000" w:themeColor="text1"/>
          <w:sz w:val="22"/>
          <w:szCs w:val="22"/>
        </w:rPr>
      </w:pPr>
      <w:r w:rsidRPr="00562487">
        <w:rPr>
          <w:color w:val="000000" w:themeColor="text1"/>
          <w:sz w:val="22"/>
          <w:szCs w:val="22"/>
        </w:rPr>
        <w:t xml:space="preserve">Ограничения использования земельных участков и объектов капитального строительства в зонах с особыми условиями использования </w:t>
      </w:r>
      <w:r w:rsidRPr="00562487">
        <w:rPr>
          <w:color w:val="000000" w:themeColor="text1"/>
          <w:sz w:val="22"/>
          <w:szCs w:val="22"/>
        </w:rPr>
        <w:lastRenderedPageBreak/>
        <w:t>территорий устанавливаются совокупностью требований, определенных статьей 24 настоящих Правил.</w:t>
      </w:r>
    </w:p>
    <w:p w:rsidR="00716A1B" w:rsidRPr="00562487" w:rsidRDefault="00716A1B" w:rsidP="00716A1B">
      <w:pPr>
        <w:tabs>
          <w:tab w:val="left" w:pos="1320"/>
        </w:tabs>
        <w:jc w:val="center"/>
        <w:rPr>
          <w:b/>
          <w:color w:val="000000" w:themeColor="text1"/>
          <w:sz w:val="28"/>
          <w:szCs w:val="28"/>
        </w:rPr>
      </w:pPr>
    </w:p>
    <w:p w:rsidR="007E1AFA" w:rsidRPr="007E1AFA" w:rsidRDefault="007E1AFA" w:rsidP="007E1AFA">
      <w:pPr>
        <w:jc w:val="center"/>
      </w:pPr>
      <w:r w:rsidRPr="007E1AFA">
        <w:t>СТАТЬЯ 26. ГРАДОСТРОИТЕЛЬНЫЕ РЕГЛАМЕНТЫ ДЛЯ ОБЩЕСТВЕННО-ДЕЛОВЫХ ЗОН</w:t>
      </w:r>
    </w:p>
    <w:p w:rsidR="007E1AFA" w:rsidRPr="007E1AFA" w:rsidRDefault="007E1AFA" w:rsidP="007E1AFA"/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3484"/>
        <w:gridCol w:w="868"/>
        <w:gridCol w:w="1337"/>
        <w:gridCol w:w="1393"/>
        <w:gridCol w:w="216"/>
        <w:gridCol w:w="984"/>
        <w:gridCol w:w="216"/>
        <w:gridCol w:w="1342"/>
        <w:gridCol w:w="1393"/>
        <w:gridCol w:w="2156"/>
      </w:tblGrid>
      <w:tr w:rsidR="007E1AFA" w:rsidRPr="007E1AFA" w:rsidTr="007E1AFA">
        <w:tc>
          <w:tcPr>
            <w:tcW w:w="15162" w:type="dxa"/>
            <w:gridSpan w:val="11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 xml:space="preserve">О1. </w:t>
            </w:r>
            <w:r w:rsidRPr="007E1AFA">
              <w:t>МНОГОФУНКЦИОНАЛЬНАЯ ОБЩЕСТВЕННО-ДЕЛОВАЯ ЗОНА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t>Многофункциональная общественно-деловая зона</w:t>
            </w:r>
            <w:r w:rsidRPr="007E1AFA">
              <w:rPr>
                <w:rFonts w:eastAsia="HiddenHorzOCR"/>
              </w:rPr>
              <w:t xml:space="preserve"> (О1) выделена для создания правовых условий формирования разнообразных объектов местного значения,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использования.</w:t>
            </w:r>
          </w:p>
        </w:tc>
      </w:tr>
      <w:tr w:rsidR="007E1AFA" w:rsidRPr="007E1AFA" w:rsidTr="007E1AFA">
        <w:tc>
          <w:tcPr>
            <w:tcW w:w="15162" w:type="dxa"/>
            <w:gridSpan w:val="11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</w:p>
        </w:tc>
      </w:tr>
      <w:tr w:rsidR="007E1AFA" w:rsidRPr="007E1AFA" w:rsidTr="007E1AFA">
        <w:trPr>
          <w:trHeight w:val="285"/>
          <w:tblHeader/>
        </w:trPr>
        <w:tc>
          <w:tcPr>
            <w:tcW w:w="15157" w:type="dxa"/>
            <w:gridSpan w:val="11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285"/>
          <w:tblHeader/>
        </w:trPr>
        <w:tc>
          <w:tcPr>
            <w:tcW w:w="1644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3600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573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256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598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369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21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64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360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04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369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256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36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11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64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360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891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131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369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256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36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11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Коммунальное обслуживание 3.1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:rsidR="007E1AFA" w:rsidRPr="007E1AFA" w:rsidRDefault="007E1AFA" w:rsidP="007E1AFA"/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Водопроводная насосная станция;</w:t>
            </w:r>
          </w:p>
          <w:p w:rsidR="007E1AFA" w:rsidRPr="007E1AFA" w:rsidRDefault="007E1AFA" w:rsidP="007E1AFA">
            <w:r w:rsidRPr="007E1AFA">
              <w:t>- Водопровод;</w:t>
            </w:r>
          </w:p>
          <w:p w:rsidR="007E1AFA" w:rsidRPr="007E1AFA" w:rsidRDefault="007E1AFA" w:rsidP="007E1AFA">
            <w:r w:rsidRPr="007E1AFA">
              <w:t xml:space="preserve">- Канализационная </w:t>
            </w:r>
            <w:proofErr w:type="gramStart"/>
            <w:r w:rsidRPr="007E1AFA">
              <w:t>насосная  станция</w:t>
            </w:r>
            <w:proofErr w:type="gramEnd"/>
            <w:r w:rsidRPr="007E1AFA">
              <w:t>;</w:t>
            </w:r>
          </w:p>
          <w:p w:rsidR="007E1AFA" w:rsidRPr="007E1AFA" w:rsidRDefault="007E1AFA" w:rsidP="007E1AFA">
            <w:r w:rsidRPr="007E1AFA">
              <w:t>- Канализация;</w:t>
            </w:r>
          </w:p>
          <w:p w:rsidR="007E1AFA" w:rsidRPr="007E1AFA" w:rsidRDefault="007E1AFA" w:rsidP="007E1AFA">
            <w:r w:rsidRPr="007E1AFA">
              <w:t>- Газопровод;</w:t>
            </w:r>
          </w:p>
          <w:p w:rsidR="007E1AFA" w:rsidRPr="007E1AFA" w:rsidRDefault="007E1AFA" w:rsidP="007E1AFA">
            <w:r w:rsidRPr="007E1AFA">
              <w:t>- Газорегуляторный пункт;</w:t>
            </w:r>
          </w:p>
          <w:p w:rsidR="007E1AFA" w:rsidRPr="007E1AFA" w:rsidRDefault="007E1AFA" w:rsidP="007E1AFA">
            <w:r w:rsidRPr="007E1AFA">
              <w:t>- Кабель связи;</w:t>
            </w:r>
          </w:p>
          <w:p w:rsidR="007E1AFA" w:rsidRPr="007E1AFA" w:rsidRDefault="007E1AFA" w:rsidP="007E1AFA">
            <w:r w:rsidRPr="007E1AFA">
              <w:t>- Кабель силовой;</w:t>
            </w:r>
          </w:p>
          <w:p w:rsidR="007E1AFA" w:rsidRPr="007E1AFA" w:rsidRDefault="007E1AFA" w:rsidP="007E1AFA">
            <w:r w:rsidRPr="007E1AFA">
              <w:t>- Тепловая сеть;</w:t>
            </w:r>
          </w:p>
          <w:p w:rsidR="007E1AFA" w:rsidRPr="007E1AFA" w:rsidRDefault="007E1AFA" w:rsidP="007E1AFA">
            <w:r w:rsidRPr="007E1AFA">
              <w:t>- Воздушная линия электропередачи;</w:t>
            </w:r>
          </w:p>
          <w:p w:rsidR="007E1AFA" w:rsidRPr="007E1AFA" w:rsidRDefault="007E1AFA" w:rsidP="007E1AFA">
            <w:r w:rsidRPr="007E1AFA">
              <w:t>- Тепловой пункт;</w:t>
            </w:r>
          </w:p>
          <w:p w:rsidR="007E1AFA" w:rsidRPr="007E1AFA" w:rsidRDefault="007E1AFA" w:rsidP="007E1AFA">
            <w:r w:rsidRPr="007E1AFA">
              <w:t>- Дождевая канализация;</w:t>
            </w:r>
          </w:p>
          <w:p w:rsidR="007E1AFA" w:rsidRPr="007E1AFA" w:rsidRDefault="007E1AFA" w:rsidP="007E1AFA">
            <w:r w:rsidRPr="007E1AFA">
              <w:t>- Котельная;</w:t>
            </w:r>
          </w:p>
          <w:p w:rsidR="007E1AFA" w:rsidRPr="007E1AFA" w:rsidRDefault="007E1AFA" w:rsidP="007E1AFA">
            <w:r w:rsidRPr="007E1AFA">
              <w:t>- Насосная станция;</w:t>
            </w:r>
          </w:p>
          <w:p w:rsidR="007E1AFA" w:rsidRPr="007E1AFA" w:rsidRDefault="007E1AFA" w:rsidP="007E1AFA">
            <w:r w:rsidRPr="007E1AFA">
              <w:t>- Трансформаторная подстанция;</w:t>
            </w:r>
          </w:p>
          <w:p w:rsidR="007E1AFA" w:rsidRPr="007E1AFA" w:rsidRDefault="007E1AFA" w:rsidP="007E1AFA">
            <w:r w:rsidRPr="007E1AFA">
              <w:t>- Телефонная станция;</w:t>
            </w:r>
          </w:p>
          <w:p w:rsidR="007E1AFA" w:rsidRPr="007E1AFA" w:rsidRDefault="007E1AFA" w:rsidP="007E1AFA">
            <w:r w:rsidRPr="007E1AFA">
              <w:t>- Станция, антенна сотовой связи;</w:t>
            </w:r>
          </w:p>
          <w:p w:rsidR="007E1AFA" w:rsidRPr="007E1AFA" w:rsidRDefault="007E1AFA" w:rsidP="007E1AFA">
            <w:r w:rsidRPr="007E1AFA">
              <w:t>- Водозаборное сооружение</w:t>
            </w:r>
          </w:p>
          <w:p w:rsidR="007E1AFA" w:rsidRPr="007E1AFA" w:rsidRDefault="007E1AFA" w:rsidP="007E1AFA">
            <w:r w:rsidRPr="007E1AFA">
              <w:lastRenderedPageBreak/>
              <w:t xml:space="preserve">- Здание </w:t>
            </w:r>
            <w:proofErr w:type="spellStart"/>
            <w:r w:rsidRPr="007E1AFA">
              <w:t>ресурсоснабжающей</w:t>
            </w:r>
            <w:proofErr w:type="spellEnd"/>
            <w:r w:rsidRPr="007E1AFA">
              <w:t xml:space="preserve"> организации;</w:t>
            </w:r>
          </w:p>
          <w:p w:rsidR="007E1AFA" w:rsidRPr="007E1AFA" w:rsidRDefault="007E1AFA" w:rsidP="007E1AFA">
            <w:r w:rsidRPr="007E1AFA">
              <w:t>- Площадка для сбора мусора;</w:t>
            </w:r>
          </w:p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Социальное обслуживание 3.2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Административное здание;</w:t>
            </w:r>
          </w:p>
          <w:p w:rsidR="007E1AFA" w:rsidRPr="007E1AFA" w:rsidRDefault="007E1AFA" w:rsidP="007E1AFA">
            <w:r w:rsidRPr="007E1AFA">
              <w:t>- Дом престарелых;</w:t>
            </w:r>
          </w:p>
          <w:p w:rsidR="007E1AFA" w:rsidRPr="007E1AFA" w:rsidRDefault="007E1AFA" w:rsidP="007E1AFA">
            <w:r w:rsidRPr="007E1AFA">
              <w:t>- Детский дом;</w:t>
            </w:r>
          </w:p>
          <w:p w:rsidR="007E1AFA" w:rsidRPr="007E1AFA" w:rsidRDefault="007E1AFA" w:rsidP="007E1AFA">
            <w:r w:rsidRPr="007E1AFA">
              <w:t>- Центр социальной помощи семье и детям;</w:t>
            </w:r>
          </w:p>
          <w:p w:rsidR="007E1AFA" w:rsidRPr="007E1AFA" w:rsidRDefault="007E1AFA" w:rsidP="007E1AFA">
            <w:r w:rsidRPr="007E1AFA">
              <w:t>- Детский дом-интернат;</w:t>
            </w:r>
          </w:p>
          <w:p w:rsidR="007E1AFA" w:rsidRPr="007E1AFA" w:rsidRDefault="007E1AFA" w:rsidP="007E1AFA">
            <w:r w:rsidRPr="007E1AFA">
              <w:t>- Дом ребенка (малютки);</w:t>
            </w:r>
          </w:p>
          <w:p w:rsidR="007E1AFA" w:rsidRPr="007E1AFA" w:rsidRDefault="007E1AFA" w:rsidP="007E1AFA">
            <w:r w:rsidRPr="007E1AFA">
              <w:t>- Дом-интернат для престарелых и инвалидов;</w:t>
            </w:r>
          </w:p>
          <w:p w:rsidR="007E1AFA" w:rsidRPr="007E1AFA" w:rsidRDefault="007E1AFA" w:rsidP="007E1AFA">
            <w:r w:rsidRPr="007E1AFA">
              <w:t>- Дом-интернат для детей-инвалидов;</w:t>
            </w:r>
          </w:p>
          <w:p w:rsidR="007E1AFA" w:rsidRPr="007E1AFA" w:rsidRDefault="007E1AFA" w:rsidP="007E1AFA">
            <w:r w:rsidRPr="007E1AFA">
              <w:t>- Дом-интернат для взрослых с физическими нарушениями;</w:t>
            </w:r>
          </w:p>
          <w:p w:rsidR="007E1AFA" w:rsidRPr="007E1AFA" w:rsidRDefault="007E1AFA" w:rsidP="007E1AFA">
            <w:r w:rsidRPr="007E1AFA">
              <w:t>-Психоневрологический интернат;</w:t>
            </w:r>
          </w:p>
          <w:p w:rsidR="007E1AFA" w:rsidRPr="007E1AFA" w:rsidRDefault="007E1AFA" w:rsidP="007E1AFA">
            <w:r w:rsidRPr="007E1AFA">
              <w:t>- Пункт питания малоимущих граждан;</w:t>
            </w:r>
          </w:p>
          <w:p w:rsidR="007E1AFA" w:rsidRPr="007E1AFA" w:rsidRDefault="007E1AFA" w:rsidP="007E1AFA">
            <w:r w:rsidRPr="007E1AFA">
              <w:t>- Пункт ночлега для бездомных граждан;</w:t>
            </w:r>
          </w:p>
          <w:p w:rsidR="007E1AFA" w:rsidRPr="007E1AFA" w:rsidRDefault="007E1AFA" w:rsidP="007E1AFA">
            <w:r w:rsidRPr="007E1AFA">
              <w:t>-Отделение связи;</w:t>
            </w:r>
          </w:p>
          <w:p w:rsidR="007E1AFA" w:rsidRPr="007E1AFA" w:rsidRDefault="007E1AFA" w:rsidP="007E1AFA">
            <w:r w:rsidRPr="007E1AFA">
              <w:t>- Почта;</w:t>
            </w:r>
          </w:p>
          <w:p w:rsidR="007E1AFA" w:rsidRPr="007E1AFA" w:rsidRDefault="007E1AFA" w:rsidP="007E1AFA">
            <w:r w:rsidRPr="007E1AFA">
              <w:t>- Почтовое отделение;</w:t>
            </w:r>
          </w:p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Бытовое обслуживание 3.3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Мастерская мелкого ремонта;</w:t>
            </w:r>
          </w:p>
          <w:p w:rsidR="007E1AFA" w:rsidRPr="007E1AFA" w:rsidRDefault="007E1AFA" w:rsidP="007E1AFA">
            <w:r w:rsidRPr="007E1AFA">
              <w:t>- Баня общественная;</w:t>
            </w:r>
          </w:p>
          <w:p w:rsidR="007E1AFA" w:rsidRPr="007E1AFA" w:rsidRDefault="007E1AFA" w:rsidP="007E1AFA">
            <w:r w:rsidRPr="007E1AFA">
              <w:t>- Парикмахерская;</w:t>
            </w:r>
          </w:p>
          <w:p w:rsidR="007E1AFA" w:rsidRPr="007E1AFA" w:rsidRDefault="007E1AFA" w:rsidP="007E1AFA">
            <w:r w:rsidRPr="007E1AFA">
              <w:t>- Ателье;</w:t>
            </w:r>
          </w:p>
          <w:p w:rsidR="007E1AFA" w:rsidRPr="007E1AFA" w:rsidRDefault="007E1AFA" w:rsidP="007E1AFA">
            <w:r w:rsidRPr="007E1AFA">
              <w:t>- Прачечная;</w:t>
            </w:r>
          </w:p>
          <w:p w:rsidR="007E1AFA" w:rsidRPr="007E1AFA" w:rsidRDefault="007E1AFA" w:rsidP="007E1AFA">
            <w:r w:rsidRPr="007E1AFA">
              <w:t>- Химчистка;</w:t>
            </w:r>
          </w:p>
        </w:tc>
      </w:tr>
      <w:tr w:rsidR="007E1AFA" w:rsidRPr="007E1AFA" w:rsidTr="007E1AFA">
        <w:trPr>
          <w:trHeight w:val="5124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Амбулаторно-поликлиническое обслуживание 3.4.1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0,1 га на 100 посещений в смену, но не менее 0,3 га на объект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Поликлиника;</w:t>
            </w:r>
          </w:p>
          <w:p w:rsidR="007E1AFA" w:rsidRPr="007E1AFA" w:rsidRDefault="007E1AFA" w:rsidP="007E1AFA">
            <w:r w:rsidRPr="007E1AFA">
              <w:t>- Фельдшерский или фельдшерско-акушерские пункт;</w:t>
            </w:r>
          </w:p>
          <w:p w:rsidR="007E1AFA" w:rsidRPr="007E1AFA" w:rsidRDefault="007E1AFA" w:rsidP="007E1AFA">
            <w:r w:rsidRPr="007E1AFA">
              <w:t>- Пункт здравоохранения;</w:t>
            </w:r>
          </w:p>
          <w:p w:rsidR="007E1AFA" w:rsidRPr="007E1AFA" w:rsidRDefault="007E1AFA" w:rsidP="007E1AFA">
            <w:r w:rsidRPr="007E1AFA">
              <w:t>- Станции скорой помощи;</w:t>
            </w:r>
          </w:p>
          <w:p w:rsidR="007E1AFA" w:rsidRPr="007E1AFA" w:rsidRDefault="007E1AFA" w:rsidP="007E1AFA">
            <w:r w:rsidRPr="007E1AFA">
              <w:t>- Пункт оказания первой медицинской помощи;</w:t>
            </w:r>
          </w:p>
          <w:p w:rsidR="007E1AFA" w:rsidRPr="007E1AFA" w:rsidRDefault="007E1AFA" w:rsidP="007E1AFA">
            <w:r w:rsidRPr="007E1AFA">
              <w:t>- Аптека</w:t>
            </w:r>
          </w:p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Стационарное медицинское обслуживание 3.4.2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размещение станций скорой помощи; размещение площадок санитарной авиации</w:t>
            </w:r>
          </w:p>
          <w:p w:rsidR="007E1AFA" w:rsidRPr="007E1AFA" w:rsidRDefault="007E1AFA" w:rsidP="007E1AFA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При вместимости:</w:t>
            </w:r>
          </w:p>
          <w:p w:rsidR="007E1AFA" w:rsidRPr="007E1AFA" w:rsidRDefault="007E1AFA" w:rsidP="007E1AFA">
            <w:r w:rsidRPr="007E1AFA">
              <w:t>до 50 коек – 300 м2</w:t>
            </w:r>
          </w:p>
          <w:p w:rsidR="007E1AFA" w:rsidRPr="007E1AFA" w:rsidRDefault="007E1AFA" w:rsidP="007E1AFA">
            <w:r w:rsidRPr="007E1AFA">
              <w:t>50 - 100 коек - 300 – 200 м2</w:t>
            </w:r>
          </w:p>
          <w:p w:rsidR="007E1AFA" w:rsidRPr="007E1AFA" w:rsidRDefault="007E1AFA" w:rsidP="007E1AFA">
            <w:r w:rsidRPr="007E1AFA">
              <w:t xml:space="preserve">100 - 200 коек- 200-140 м2 </w:t>
            </w:r>
          </w:p>
          <w:p w:rsidR="007E1AFA" w:rsidRPr="007E1AFA" w:rsidRDefault="007E1AFA" w:rsidP="007E1AFA"/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Больницы;</w:t>
            </w:r>
          </w:p>
          <w:p w:rsidR="007E1AFA" w:rsidRPr="007E1AFA" w:rsidRDefault="007E1AFA" w:rsidP="007E1AFA">
            <w:r w:rsidRPr="007E1AFA">
              <w:t>- Родильные дома;</w:t>
            </w:r>
          </w:p>
          <w:p w:rsidR="007E1AFA" w:rsidRPr="007E1AFA" w:rsidRDefault="007E1AFA" w:rsidP="007E1AFA">
            <w:r w:rsidRPr="007E1AFA">
              <w:t>-Научно-медицинские учреждения;</w:t>
            </w:r>
          </w:p>
          <w:p w:rsidR="007E1AFA" w:rsidRPr="007E1AFA" w:rsidRDefault="007E1AFA" w:rsidP="007E1AFA">
            <w:r w:rsidRPr="007E1AFA">
              <w:t>- Объекты, обеспечивающие оказание услуги по лечению в стационаре;</w:t>
            </w:r>
          </w:p>
          <w:p w:rsidR="007E1AFA" w:rsidRPr="007E1AFA" w:rsidRDefault="007E1AFA" w:rsidP="007E1AFA">
            <w:r w:rsidRPr="007E1AFA">
              <w:t>- Станция скорой помощи;</w:t>
            </w:r>
          </w:p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Дошкольное, начальное и среднее общее образование 3.5.1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</w:t>
            </w:r>
            <w:r w:rsidRPr="007E1AFA">
              <w:lastRenderedPageBreak/>
              <w:t>сооружений, предназначенных для занятия обучающихся физической культурой и спортом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1000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При вместимости:</w:t>
            </w:r>
          </w:p>
          <w:p w:rsidR="007E1AFA" w:rsidRPr="007E1AFA" w:rsidRDefault="007E1AFA" w:rsidP="007E1AFA">
            <w:r w:rsidRPr="007E1AFA">
              <w:t>до 100 мест - 40</w:t>
            </w:r>
          </w:p>
          <w:p w:rsidR="007E1AFA" w:rsidRPr="007E1AFA" w:rsidRDefault="007E1AFA" w:rsidP="007E1AFA">
            <w:r w:rsidRPr="007E1AFA">
              <w:t>свыше 100 мест - 35</w:t>
            </w:r>
          </w:p>
          <w:p w:rsidR="007E1AFA" w:rsidRPr="007E1AFA" w:rsidRDefault="007E1AFA" w:rsidP="007E1AFA">
            <w:r w:rsidRPr="007E1AFA">
              <w:t>свыше 500 мест – 30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Детские ясли;</w:t>
            </w:r>
          </w:p>
          <w:p w:rsidR="007E1AFA" w:rsidRPr="007E1AFA" w:rsidRDefault="007E1AFA" w:rsidP="007E1AFA">
            <w:r w:rsidRPr="007E1AFA">
              <w:t>- Детский сад;</w:t>
            </w:r>
          </w:p>
          <w:p w:rsidR="007E1AFA" w:rsidRPr="007E1AFA" w:rsidRDefault="007E1AFA" w:rsidP="007E1AFA">
            <w:r w:rsidRPr="007E1AFA">
              <w:t>- Начальная школа-детский сад;</w:t>
            </w:r>
          </w:p>
          <w:p w:rsidR="007E1AFA" w:rsidRPr="007E1AFA" w:rsidRDefault="007E1AFA" w:rsidP="007E1AFA">
            <w:r w:rsidRPr="007E1AFA">
              <w:t>- Школа;</w:t>
            </w:r>
          </w:p>
          <w:p w:rsidR="007E1AFA" w:rsidRPr="007E1AFA" w:rsidRDefault="007E1AFA" w:rsidP="007E1AFA">
            <w:r w:rsidRPr="007E1AFA">
              <w:t>- Лицей;</w:t>
            </w:r>
          </w:p>
          <w:p w:rsidR="007E1AFA" w:rsidRPr="007E1AFA" w:rsidRDefault="007E1AFA" w:rsidP="007E1AFA">
            <w:r w:rsidRPr="007E1AFA">
              <w:t>- Гимназия;</w:t>
            </w:r>
          </w:p>
          <w:p w:rsidR="007E1AFA" w:rsidRPr="007E1AFA" w:rsidRDefault="007E1AFA" w:rsidP="007E1AFA">
            <w:r w:rsidRPr="007E1AFA">
              <w:t>- Музыкальная школа</w:t>
            </w:r>
          </w:p>
          <w:p w:rsidR="007E1AFA" w:rsidRPr="007E1AFA" w:rsidRDefault="007E1AFA" w:rsidP="007E1AFA"/>
        </w:tc>
      </w:tr>
      <w:tr w:rsidR="007E1AFA" w:rsidRPr="007E1AFA" w:rsidTr="007E1AFA">
        <w:trPr>
          <w:trHeight w:val="2760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Культурное развитие 3.6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400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Музей;</w:t>
            </w:r>
          </w:p>
          <w:p w:rsidR="007E1AFA" w:rsidRPr="007E1AFA" w:rsidRDefault="007E1AFA" w:rsidP="007E1AFA">
            <w:r w:rsidRPr="007E1AFA">
              <w:t>- Выставочный зал;</w:t>
            </w:r>
          </w:p>
          <w:p w:rsidR="007E1AFA" w:rsidRPr="007E1AFA" w:rsidRDefault="007E1AFA" w:rsidP="007E1AFA">
            <w:r w:rsidRPr="007E1AFA">
              <w:t>- Художественная галерея;</w:t>
            </w:r>
          </w:p>
          <w:p w:rsidR="007E1AFA" w:rsidRPr="007E1AFA" w:rsidRDefault="007E1AFA" w:rsidP="007E1AFA">
            <w:r w:rsidRPr="007E1AFA">
              <w:t>- Дом культуры;</w:t>
            </w:r>
          </w:p>
          <w:p w:rsidR="007E1AFA" w:rsidRPr="007E1AFA" w:rsidRDefault="007E1AFA" w:rsidP="007E1AFA">
            <w:r w:rsidRPr="007E1AFA">
              <w:t>- Центр культурного развития;</w:t>
            </w:r>
          </w:p>
          <w:p w:rsidR="007E1AFA" w:rsidRPr="007E1AFA" w:rsidRDefault="007E1AFA" w:rsidP="007E1AFA">
            <w:r w:rsidRPr="007E1AFA">
              <w:t>- Библиотека;</w:t>
            </w:r>
          </w:p>
          <w:p w:rsidR="007E1AFA" w:rsidRPr="007E1AFA" w:rsidRDefault="007E1AFA" w:rsidP="007E1AFA">
            <w:r w:rsidRPr="007E1AFA">
              <w:t>- Пункт книговыдачи;</w:t>
            </w:r>
          </w:p>
          <w:p w:rsidR="007E1AFA" w:rsidRPr="007E1AFA" w:rsidRDefault="007E1AFA" w:rsidP="007E1AFA">
            <w:r w:rsidRPr="007E1AFA">
              <w:t>- Кинозал</w:t>
            </w:r>
          </w:p>
          <w:p w:rsidR="007E1AFA" w:rsidRPr="007E1AFA" w:rsidRDefault="007E1AFA" w:rsidP="007E1AFA"/>
        </w:tc>
      </w:tr>
      <w:tr w:rsidR="007E1AFA" w:rsidRPr="007E1AFA" w:rsidTr="007E1AFA">
        <w:trPr>
          <w:trHeight w:val="280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Религиозное использование 3.7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1 место 50 на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общей площади объекта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-/30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50*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Церковь;</w:t>
            </w:r>
          </w:p>
          <w:p w:rsidR="007E1AFA" w:rsidRPr="007E1AFA" w:rsidRDefault="007E1AFA" w:rsidP="007E1AFA">
            <w:r w:rsidRPr="007E1AFA">
              <w:t>- Собор;</w:t>
            </w:r>
          </w:p>
          <w:p w:rsidR="007E1AFA" w:rsidRPr="007E1AFA" w:rsidRDefault="007E1AFA" w:rsidP="007E1AFA">
            <w:r w:rsidRPr="007E1AFA">
              <w:t>- Храм;</w:t>
            </w:r>
          </w:p>
          <w:p w:rsidR="007E1AFA" w:rsidRPr="007E1AFA" w:rsidRDefault="007E1AFA" w:rsidP="007E1AFA">
            <w:r w:rsidRPr="007E1AFA">
              <w:t>- Часовня;</w:t>
            </w:r>
          </w:p>
          <w:p w:rsidR="007E1AFA" w:rsidRPr="007E1AFA" w:rsidRDefault="007E1AFA" w:rsidP="007E1AFA">
            <w:r w:rsidRPr="007E1AFA">
              <w:t>- Монастырь;</w:t>
            </w:r>
          </w:p>
          <w:p w:rsidR="007E1AFA" w:rsidRPr="007E1AFA" w:rsidRDefault="007E1AFA" w:rsidP="007E1AFA">
            <w:r w:rsidRPr="007E1AFA">
              <w:t>- Воскресная школа;</w:t>
            </w:r>
          </w:p>
          <w:p w:rsidR="007E1AFA" w:rsidRPr="007E1AFA" w:rsidRDefault="007E1AFA" w:rsidP="007E1AFA">
            <w:r w:rsidRPr="007E1AFA">
              <w:t>- Семинария;</w:t>
            </w:r>
          </w:p>
          <w:p w:rsidR="007E1AFA" w:rsidRPr="007E1AFA" w:rsidRDefault="007E1AFA" w:rsidP="007E1AFA">
            <w:r w:rsidRPr="007E1AFA">
              <w:t>- Духовное училище</w:t>
            </w:r>
          </w:p>
          <w:p w:rsidR="007E1AFA" w:rsidRPr="007E1AFA" w:rsidRDefault="007E1AFA" w:rsidP="007E1AFA">
            <w:r w:rsidRPr="007E1AFA">
              <w:t>- Мечеть</w:t>
            </w:r>
          </w:p>
          <w:p w:rsidR="007E1AFA" w:rsidRPr="007E1AFA" w:rsidRDefault="007E1AFA" w:rsidP="007E1AFA">
            <w:r w:rsidRPr="007E1AFA">
              <w:t>- Медресе</w:t>
            </w:r>
          </w:p>
          <w:p w:rsidR="007E1AFA" w:rsidRPr="007E1AFA" w:rsidRDefault="007E1AFA" w:rsidP="007E1AFA">
            <w:r w:rsidRPr="007E1AFA">
              <w:t>-Минарет</w:t>
            </w:r>
          </w:p>
          <w:p w:rsidR="007E1AFA" w:rsidRPr="007E1AFA" w:rsidRDefault="007E1AFA" w:rsidP="007E1AFA">
            <w:r w:rsidRPr="007E1AFA">
              <w:t xml:space="preserve">- Синагога </w:t>
            </w:r>
          </w:p>
        </w:tc>
      </w:tr>
      <w:tr w:rsidR="007E1AFA" w:rsidRPr="007E1AFA" w:rsidTr="007E1AFA">
        <w:trPr>
          <w:trHeight w:val="3151"/>
        </w:trPr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*- Для объектов капитального строительств, предназначенных для отправления религиозных обрядов (церкви, соборы, храмы, часовни, монастыри, мечети, молельные дома) - не подлежат установлению</w:t>
            </w: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Общественное управление 3.8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Административное здание;</w:t>
            </w:r>
          </w:p>
          <w:p w:rsidR="007E1AFA" w:rsidRPr="007E1AFA" w:rsidRDefault="007E1AFA" w:rsidP="007E1AFA">
            <w:r w:rsidRPr="007E1AFA">
              <w:t>- Здание административно - управленческого учреждения;</w:t>
            </w:r>
          </w:p>
          <w:p w:rsidR="007E1AFA" w:rsidRPr="007E1AFA" w:rsidRDefault="007E1AFA" w:rsidP="007E1AFA">
            <w:r w:rsidRPr="007E1AFA">
              <w:t>- Здание суда;</w:t>
            </w:r>
          </w:p>
          <w:p w:rsidR="007E1AFA" w:rsidRPr="007E1AFA" w:rsidRDefault="007E1AFA" w:rsidP="007E1AFA">
            <w:r w:rsidRPr="007E1AFA">
              <w:t>- Здание, помещение общественной организации;</w:t>
            </w:r>
          </w:p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Амбулаторное ветеринарное обслуживание 3.10.1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0,1 га на 100 посещений в смену, но не менее 0,3 га на объект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Ветеринарный кабинет;</w:t>
            </w:r>
          </w:p>
          <w:p w:rsidR="007E1AFA" w:rsidRPr="007E1AFA" w:rsidRDefault="007E1AFA" w:rsidP="007E1AFA">
            <w:r w:rsidRPr="007E1AFA">
              <w:t>- Ветеринарная клиника;</w:t>
            </w:r>
          </w:p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Деловое управление 4.1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Деловой центр;</w:t>
            </w:r>
          </w:p>
          <w:p w:rsidR="007E1AFA" w:rsidRPr="007E1AFA" w:rsidRDefault="007E1AFA" w:rsidP="007E1AFA">
            <w:r w:rsidRPr="007E1AFA">
              <w:t>- Офисный центр;</w:t>
            </w:r>
          </w:p>
          <w:p w:rsidR="007E1AFA" w:rsidRPr="007E1AFA" w:rsidRDefault="007E1AFA" w:rsidP="007E1AFA">
            <w:r w:rsidRPr="007E1AFA">
              <w:t>- Биржа ценных бумаг;</w:t>
            </w:r>
          </w:p>
          <w:p w:rsidR="007E1AFA" w:rsidRPr="007E1AFA" w:rsidRDefault="007E1AFA" w:rsidP="007E1AFA">
            <w:r w:rsidRPr="007E1AFA">
              <w:t>- Административное здание</w:t>
            </w:r>
          </w:p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Рынки 4.3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 w:rsidRPr="007E1AFA">
              <w:t>кв.м</w:t>
            </w:r>
            <w:proofErr w:type="spellEnd"/>
            <w:r w:rsidRPr="007E1AFA">
              <w:t>:</w:t>
            </w:r>
          </w:p>
          <w:p w:rsidR="007E1AFA" w:rsidRPr="007E1AFA" w:rsidRDefault="007E1AFA" w:rsidP="007E1AFA">
            <w:r w:rsidRPr="007E1AFA"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 xml:space="preserve">Для объектов общей площадью от 1300 до 5000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- 1 место на 30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общей площади (за исключением площади </w:t>
            </w:r>
            <w:proofErr w:type="spellStart"/>
            <w:r w:rsidRPr="007E1AFA">
              <w:t>машино</w:t>
            </w:r>
            <w:proofErr w:type="spellEnd"/>
            <w:r w:rsidRPr="007E1AFA">
              <w:t xml:space="preserve"> -мест);</w:t>
            </w:r>
          </w:p>
          <w:p w:rsidR="007E1AFA" w:rsidRPr="007E1AFA" w:rsidRDefault="007E1AFA" w:rsidP="007E1AFA">
            <w:r w:rsidRPr="007E1AFA">
              <w:t xml:space="preserve">для объектов общей площадью от 500 до 1300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- 1 место на 50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общей площади (за исключением площади </w:t>
            </w:r>
            <w:proofErr w:type="spellStart"/>
            <w:r w:rsidRPr="007E1AFA">
              <w:t>машино</w:t>
            </w:r>
            <w:proofErr w:type="spellEnd"/>
            <w:r w:rsidRPr="007E1AFA">
              <w:t xml:space="preserve"> -мест); </w:t>
            </w:r>
          </w:p>
          <w:p w:rsidR="007E1AFA" w:rsidRPr="007E1AFA" w:rsidRDefault="007E1AFA" w:rsidP="007E1AFA">
            <w:r w:rsidRPr="007E1AFA">
              <w:t xml:space="preserve">для объектов общей площадью от 100 до 500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- 1 место на 70 </w:t>
            </w:r>
            <w:proofErr w:type="spellStart"/>
            <w:r w:rsidRPr="007E1AFA">
              <w:t>кв.м</w:t>
            </w:r>
            <w:proofErr w:type="spellEnd"/>
            <w:r w:rsidRPr="007E1AFA">
              <w:t xml:space="preserve"> общей </w:t>
            </w:r>
            <w:r w:rsidRPr="007E1AFA">
              <w:lastRenderedPageBreak/>
              <w:t xml:space="preserve">площади (за исключением площади </w:t>
            </w:r>
            <w:proofErr w:type="spellStart"/>
            <w:r w:rsidRPr="007E1AFA">
              <w:t>машино</w:t>
            </w:r>
            <w:proofErr w:type="spellEnd"/>
            <w:r w:rsidRPr="007E1AFA">
              <w:t>-мест).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Ярмарка;</w:t>
            </w:r>
          </w:p>
          <w:p w:rsidR="007E1AFA" w:rsidRPr="007E1AFA" w:rsidRDefault="007E1AFA" w:rsidP="007E1AFA">
            <w:r w:rsidRPr="007E1AFA">
              <w:t>-Рынок;</w:t>
            </w:r>
          </w:p>
          <w:p w:rsidR="007E1AFA" w:rsidRPr="007E1AFA" w:rsidRDefault="007E1AFA" w:rsidP="007E1AFA">
            <w:r w:rsidRPr="007E1AFA">
              <w:t>- Автомобильная стоянка</w:t>
            </w:r>
          </w:p>
        </w:tc>
      </w:tr>
      <w:tr w:rsidR="007E1AFA" w:rsidRPr="007E1AFA" w:rsidTr="007E1AFA">
        <w:trPr>
          <w:trHeight w:val="3910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Магазины 4.4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Предприятия торговли, м2 торговой площади:</w:t>
            </w:r>
          </w:p>
          <w:p w:rsidR="007E1AFA" w:rsidRPr="007E1AFA" w:rsidRDefault="007E1AFA" w:rsidP="007E1AFA">
            <w:r w:rsidRPr="007E1AFA">
              <w:t xml:space="preserve">до 250-0,08 </w:t>
            </w:r>
            <w:proofErr w:type="gramStart"/>
            <w:r w:rsidRPr="007E1AFA">
              <w:t>на  100</w:t>
            </w:r>
            <w:proofErr w:type="gramEnd"/>
            <w:r w:rsidRPr="007E1AFA">
              <w:t xml:space="preserve"> м2 торговой площади;</w:t>
            </w:r>
          </w:p>
          <w:p w:rsidR="007E1AFA" w:rsidRPr="007E1AFA" w:rsidRDefault="007E1AFA" w:rsidP="007E1AFA">
            <w:r w:rsidRPr="007E1AFA">
              <w:t>от 250 до 650 – 0,08-0,06 га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Магазин;</w:t>
            </w:r>
          </w:p>
          <w:p w:rsidR="007E1AFA" w:rsidRPr="007E1AFA" w:rsidRDefault="007E1AFA" w:rsidP="007E1AFA">
            <w:r w:rsidRPr="007E1AFA">
              <w:t>- Аптека</w:t>
            </w:r>
          </w:p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Общественное питание 4.6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Ресторан;</w:t>
            </w:r>
          </w:p>
          <w:p w:rsidR="007E1AFA" w:rsidRPr="007E1AFA" w:rsidRDefault="007E1AFA" w:rsidP="007E1AFA">
            <w:r w:rsidRPr="007E1AFA">
              <w:t>- Кафе;</w:t>
            </w:r>
          </w:p>
          <w:p w:rsidR="007E1AFA" w:rsidRPr="007E1AFA" w:rsidRDefault="007E1AFA" w:rsidP="007E1AFA">
            <w:r w:rsidRPr="007E1AFA">
              <w:t>- Столовая</w:t>
            </w:r>
          </w:p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Гостиничное обслуживание 4.7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 место на 5 работников, а также 15 мест на 100 мест в гостиницах высшего разряда 4-5 "звезд",</w:t>
            </w:r>
            <w:r w:rsidRPr="007E1AFA">
              <w:br/>
              <w:t>8 мест на 100 мест в прочих гостиницах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Гостиница;</w:t>
            </w:r>
          </w:p>
          <w:p w:rsidR="007E1AFA" w:rsidRPr="007E1AFA" w:rsidRDefault="007E1AFA" w:rsidP="007E1AFA">
            <w:r w:rsidRPr="007E1AFA">
              <w:t>- Гостевой дом</w:t>
            </w:r>
          </w:p>
        </w:tc>
      </w:tr>
      <w:tr w:rsidR="007E1AFA" w:rsidRPr="007E1AFA" w:rsidTr="007E1AFA">
        <w:trPr>
          <w:trHeight w:val="282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(территории) общего пользования 12.0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общего пользования.</w:t>
            </w:r>
          </w:p>
          <w:p w:rsidR="007E1AFA" w:rsidRPr="007E1AFA" w:rsidRDefault="007E1AFA" w:rsidP="007E1AFA">
            <w:r w:rsidRPr="007E1AFA"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7E1AFA">
              <w:lastRenderedPageBreak/>
              <w:t>кодами 12.0.1 - 12.0.2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не подлежат установлению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 для дорог и тротуаров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подлежит установлению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Автомобильные дороги;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Набережные;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 xml:space="preserve">- Скверы; 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Бульвары;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Велодорожки;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lastRenderedPageBreak/>
              <w:t>- Площади;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Малые архитектурные формы;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Памятники;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t>- Общественные туалеты</w:t>
            </w:r>
          </w:p>
        </w:tc>
      </w:tr>
    </w:tbl>
    <w:p w:rsidR="007E1AFA" w:rsidRPr="007E1AFA" w:rsidRDefault="007E1AFA" w:rsidP="007E1AFA"/>
    <w:tbl>
      <w:tblPr>
        <w:tblW w:w="150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4086"/>
        <w:gridCol w:w="8"/>
        <w:gridCol w:w="14"/>
        <w:gridCol w:w="969"/>
        <w:gridCol w:w="9"/>
        <w:gridCol w:w="14"/>
        <w:gridCol w:w="969"/>
        <w:gridCol w:w="10"/>
        <w:gridCol w:w="14"/>
        <w:gridCol w:w="1109"/>
        <w:gridCol w:w="11"/>
        <w:gridCol w:w="14"/>
        <w:gridCol w:w="11"/>
        <w:gridCol w:w="1380"/>
        <w:gridCol w:w="12"/>
        <w:gridCol w:w="14"/>
        <w:gridCol w:w="11"/>
        <w:gridCol w:w="1410"/>
        <w:gridCol w:w="8"/>
        <w:gridCol w:w="1415"/>
        <w:gridCol w:w="1987"/>
      </w:tblGrid>
      <w:tr w:rsidR="007E1AFA" w:rsidRPr="007E1AFA" w:rsidTr="007E1AFA">
        <w:trPr>
          <w:trHeight w:val="124"/>
          <w:tblHeader/>
        </w:trPr>
        <w:tc>
          <w:tcPr>
            <w:tcW w:w="15027" w:type="dxa"/>
            <w:gridSpan w:val="22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7E1AFA" w:rsidRPr="007E1AFA" w:rsidTr="007E1AFA">
        <w:trPr>
          <w:trHeight w:val="124"/>
          <w:tblHeader/>
        </w:trPr>
        <w:tc>
          <w:tcPr>
            <w:tcW w:w="1552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094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9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gridSpan w:val="4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435" w:type="dxa"/>
            <w:gridSpan w:val="3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3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371"/>
          <w:tblHeader/>
        </w:trPr>
        <w:tc>
          <w:tcPr>
            <w:tcW w:w="1552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094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6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gridSpan w:val="3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35" w:type="dxa"/>
            <w:gridSpan w:val="3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3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52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094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gridSpan w:val="3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gridSpan w:val="3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35" w:type="dxa"/>
            <w:gridSpan w:val="3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3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Служебные гаражи 4.9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Гаражи с несколькими стояночными местами;</w:t>
            </w:r>
          </w:p>
          <w:p w:rsidR="007E1AFA" w:rsidRPr="007E1AFA" w:rsidRDefault="007E1AFA" w:rsidP="007E1AFA">
            <w:r w:rsidRPr="007E1AFA">
              <w:t>- Стоянки (парковки);</w:t>
            </w:r>
          </w:p>
          <w:p w:rsidR="007E1AFA" w:rsidRPr="007E1AFA" w:rsidRDefault="007E1AFA" w:rsidP="007E1AFA">
            <w:r w:rsidRPr="007E1AFA">
              <w:t>- Гаражи, многоярусные гаражи;</w:t>
            </w:r>
          </w:p>
        </w:tc>
      </w:tr>
      <w:tr w:rsidR="007E1AFA" w:rsidRPr="007E1AFA" w:rsidTr="007E1AFA">
        <w:trPr>
          <w:trHeight w:val="28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Объекты дорожного сервиса 4.9.1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Кафе;</w:t>
            </w:r>
          </w:p>
          <w:p w:rsidR="007E1AFA" w:rsidRPr="007E1AFA" w:rsidRDefault="007E1AFA" w:rsidP="007E1AFA">
            <w:r w:rsidRPr="007E1AFA">
              <w:t>- Столовая</w:t>
            </w:r>
          </w:p>
          <w:p w:rsidR="007E1AFA" w:rsidRPr="007E1AFA" w:rsidRDefault="007E1AFA" w:rsidP="007E1AFA">
            <w:r w:rsidRPr="007E1AFA">
              <w:t>- Автозаправочная станция;</w:t>
            </w:r>
          </w:p>
          <w:p w:rsidR="007E1AFA" w:rsidRPr="007E1AFA" w:rsidRDefault="007E1AFA" w:rsidP="007E1AFA">
            <w:r w:rsidRPr="007E1AFA">
              <w:t>- Мотель;</w:t>
            </w:r>
          </w:p>
          <w:p w:rsidR="007E1AFA" w:rsidRPr="007E1AFA" w:rsidRDefault="007E1AFA" w:rsidP="007E1AFA">
            <w:r w:rsidRPr="007E1AFA">
              <w:t>- Автомобильная мойка;</w:t>
            </w:r>
          </w:p>
          <w:p w:rsidR="007E1AFA" w:rsidRPr="007E1AFA" w:rsidRDefault="007E1AFA" w:rsidP="007E1AFA">
            <w:r w:rsidRPr="007E1AFA">
              <w:t>- Мастерская для ремонта автомобилей;</w:t>
            </w:r>
          </w:p>
        </w:tc>
      </w:tr>
      <w:tr w:rsidR="007E1AFA" w:rsidRPr="007E1AFA" w:rsidTr="007E1AFA">
        <w:trPr>
          <w:trHeight w:val="636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Спорт 5.1</w:t>
            </w:r>
          </w:p>
        </w:tc>
        <w:tc>
          <w:tcPr>
            <w:tcW w:w="41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Размещение зданий и сооружений для занятия спортом. Содержание данного вида </w:t>
            </w:r>
            <w:r w:rsidRPr="007E1AFA">
              <w:lastRenderedPageBreak/>
              <w:t>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500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1,5-1,0 га на </w:t>
            </w:r>
            <w:r w:rsidRPr="007E1AFA">
              <w:lastRenderedPageBreak/>
              <w:t xml:space="preserve">объект 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не подлежат </w:t>
            </w:r>
            <w:r w:rsidRPr="007E1AFA">
              <w:lastRenderedPageBreak/>
              <w:t>установлению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3/30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50 %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Стадион;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r w:rsidRPr="007E1AFA">
              <w:t>Физкультурно</w:t>
            </w:r>
            <w:proofErr w:type="spellEnd"/>
            <w:r w:rsidRPr="007E1AFA">
              <w:t xml:space="preserve"> – </w:t>
            </w:r>
            <w:r w:rsidRPr="007E1AFA">
              <w:lastRenderedPageBreak/>
              <w:t>оздоровительный комплекс;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r w:rsidRPr="007E1AFA">
              <w:t>Физкультурно</w:t>
            </w:r>
            <w:proofErr w:type="spellEnd"/>
            <w:r w:rsidRPr="007E1AFA">
              <w:t xml:space="preserve"> – спортивное сооружение;</w:t>
            </w:r>
          </w:p>
          <w:p w:rsidR="007E1AFA" w:rsidRPr="007E1AFA" w:rsidRDefault="007E1AFA" w:rsidP="007E1AFA">
            <w:r w:rsidRPr="007E1AFA">
              <w:t>- Спортивный комплекс;</w:t>
            </w:r>
          </w:p>
          <w:p w:rsidR="007E1AFA" w:rsidRPr="007E1AFA" w:rsidRDefault="007E1AFA" w:rsidP="007E1AFA">
            <w:r w:rsidRPr="007E1AFA">
              <w:t>- Теннисный корт;</w:t>
            </w:r>
          </w:p>
          <w:p w:rsidR="007E1AFA" w:rsidRPr="007E1AFA" w:rsidRDefault="007E1AFA" w:rsidP="007E1AFA">
            <w:r w:rsidRPr="007E1AFA">
              <w:t>- Автодром;</w:t>
            </w:r>
          </w:p>
          <w:p w:rsidR="007E1AFA" w:rsidRPr="007E1AFA" w:rsidRDefault="007E1AFA" w:rsidP="007E1AFA">
            <w:r w:rsidRPr="007E1AFA">
              <w:t>-Ипподром;</w:t>
            </w:r>
          </w:p>
          <w:p w:rsidR="007E1AFA" w:rsidRPr="007E1AFA" w:rsidRDefault="007E1AFA" w:rsidP="007E1AFA">
            <w:r w:rsidRPr="007E1AFA">
              <w:t>- Трамплины;</w:t>
            </w:r>
          </w:p>
          <w:p w:rsidR="007E1AFA" w:rsidRPr="007E1AFA" w:rsidRDefault="007E1AFA" w:rsidP="007E1AFA">
            <w:r w:rsidRPr="007E1AFA">
              <w:t>- Спортивные стрельбища;</w:t>
            </w:r>
          </w:p>
          <w:p w:rsidR="007E1AFA" w:rsidRPr="007E1AFA" w:rsidRDefault="007E1AFA" w:rsidP="007E1AFA">
            <w:r w:rsidRPr="007E1AFA">
              <w:t>- Спортивный клуб;</w:t>
            </w:r>
          </w:p>
          <w:p w:rsidR="007E1AFA" w:rsidRPr="007E1AFA" w:rsidRDefault="007E1AFA" w:rsidP="007E1AFA">
            <w:r w:rsidRPr="007E1AFA">
              <w:t>- Спортивный зал;</w:t>
            </w:r>
          </w:p>
          <w:p w:rsidR="007E1AFA" w:rsidRPr="007E1AFA" w:rsidRDefault="007E1AFA" w:rsidP="007E1AFA">
            <w:r w:rsidRPr="007E1AFA">
              <w:t>- Бассейн;</w:t>
            </w:r>
          </w:p>
          <w:p w:rsidR="007E1AFA" w:rsidRPr="007E1AFA" w:rsidRDefault="007E1AFA" w:rsidP="007E1AFA">
            <w:r w:rsidRPr="007E1AFA">
              <w:t>- Ледовый дворец;</w:t>
            </w:r>
          </w:p>
          <w:p w:rsidR="007E1AFA" w:rsidRPr="007E1AFA" w:rsidRDefault="007E1AFA" w:rsidP="007E1AFA">
            <w:r w:rsidRPr="007E1AFA">
              <w:t>- Дворец спорта;</w:t>
            </w:r>
          </w:p>
          <w:p w:rsidR="007E1AFA" w:rsidRPr="007E1AFA" w:rsidRDefault="007E1AFA" w:rsidP="007E1AFA">
            <w:r w:rsidRPr="007E1AFA">
              <w:t>- Площадка для занятия спортом</w:t>
            </w:r>
          </w:p>
        </w:tc>
      </w:tr>
      <w:tr w:rsidR="007E1AFA" w:rsidRPr="007E1AFA" w:rsidTr="007E1AFA">
        <w:trPr>
          <w:trHeight w:val="2317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Для плоскостных сооружений -</w:t>
            </w:r>
          </w:p>
          <w:p w:rsidR="007E1AFA" w:rsidRPr="007E1AFA" w:rsidRDefault="007E1AFA" w:rsidP="007E1AFA">
            <w:r w:rsidRPr="007E1AFA">
              <w:t>100 %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Природно-познавательный туризм 5.2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7E1AFA" w:rsidRPr="007E1AFA" w:rsidRDefault="007E1AFA" w:rsidP="007E1AFA">
            <w:r w:rsidRPr="007E1AFA">
              <w:t xml:space="preserve">осуществление необходимых природоохранных и </w:t>
            </w:r>
            <w:proofErr w:type="spellStart"/>
            <w:r w:rsidRPr="007E1AFA">
              <w:t>природовосстановительных</w:t>
            </w:r>
            <w:proofErr w:type="spellEnd"/>
            <w:r w:rsidRPr="007E1AFA">
              <w:t xml:space="preserve"> мероприятий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-Базы отдыха;</w:t>
            </w:r>
          </w:p>
        </w:tc>
      </w:tr>
      <w:tr w:rsidR="007E1AFA" w:rsidRPr="007E1AFA" w:rsidTr="007E1AFA">
        <w:trPr>
          <w:trHeight w:val="28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Туристическое обслуживание 5.2.1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Пансионаты;</w:t>
            </w:r>
          </w:p>
          <w:p w:rsidR="007E1AFA" w:rsidRPr="007E1AFA" w:rsidRDefault="007E1AFA" w:rsidP="007E1AFA">
            <w:r w:rsidRPr="007E1AFA">
              <w:t>- Туристические гостиницы;</w:t>
            </w:r>
          </w:p>
          <w:p w:rsidR="007E1AFA" w:rsidRPr="007E1AFA" w:rsidRDefault="007E1AFA" w:rsidP="007E1AFA">
            <w:r w:rsidRPr="007E1AFA">
              <w:t>-Кемпинги;</w:t>
            </w:r>
          </w:p>
          <w:p w:rsidR="007E1AFA" w:rsidRPr="007E1AFA" w:rsidRDefault="007E1AFA" w:rsidP="007E1AFA">
            <w:r w:rsidRPr="007E1AFA">
              <w:t>- Дома отдыха;</w:t>
            </w:r>
          </w:p>
          <w:p w:rsidR="007E1AFA" w:rsidRPr="007E1AFA" w:rsidRDefault="007E1AFA" w:rsidP="007E1AFA">
            <w:r w:rsidRPr="007E1AFA">
              <w:t>- Детские лагеря;</w:t>
            </w:r>
          </w:p>
        </w:tc>
      </w:tr>
      <w:tr w:rsidR="007E1AFA" w:rsidRPr="007E1AFA" w:rsidTr="007E1AFA">
        <w:trPr>
          <w:trHeight w:val="28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Санаторная </w:t>
            </w:r>
            <w:r w:rsidRPr="007E1AFA">
              <w:lastRenderedPageBreak/>
              <w:t>деятельность 9.2.1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Размещение санаториев, профилакториев, </w:t>
            </w:r>
            <w:r w:rsidRPr="007E1AFA">
              <w:lastRenderedPageBreak/>
              <w:t>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5000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1000000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не </w:t>
            </w:r>
            <w:r w:rsidRPr="007E1AFA">
              <w:lastRenderedPageBreak/>
              <w:t>подлежат установлению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10/40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20 %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Санатории;</w:t>
            </w:r>
          </w:p>
          <w:p w:rsidR="007E1AFA" w:rsidRPr="007E1AFA" w:rsidRDefault="007E1AFA" w:rsidP="007E1AFA">
            <w:r w:rsidRPr="007E1AFA">
              <w:lastRenderedPageBreak/>
              <w:t>-Профилактории;</w:t>
            </w:r>
          </w:p>
          <w:p w:rsidR="007E1AFA" w:rsidRPr="007E1AFA" w:rsidRDefault="007E1AFA" w:rsidP="007E1AFA">
            <w:r w:rsidRPr="007E1AFA">
              <w:t>- Обустройство лечебно-оздоровительных местностей;</w:t>
            </w:r>
          </w:p>
          <w:p w:rsidR="007E1AFA" w:rsidRPr="007E1AFA" w:rsidRDefault="007E1AFA" w:rsidP="007E1AFA">
            <w:r w:rsidRPr="007E1AFA">
              <w:t>- Лечебно-оздоровительные лагеря;</w:t>
            </w:r>
          </w:p>
        </w:tc>
      </w:tr>
      <w:tr w:rsidR="007E1AFA" w:rsidRPr="007E1AFA" w:rsidTr="007E1AFA">
        <w:trPr>
          <w:trHeight w:val="28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Обеспечение обороны и безопасности 8.0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  <w:tc>
          <w:tcPr>
            <w:tcW w:w="3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1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3"/>
        <w:gridCol w:w="1404"/>
        <w:gridCol w:w="13"/>
        <w:gridCol w:w="1266"/>
        <w:gridCol w:w="10"/>
        <w:gridCol w:w="1415"/>
        <w:gridCol w:w="2271"/>
      </w:tblGrid>
      <w:tr w:rsidR="007E1AFA" w:rsidRPr="007E1AFA" w:rsidTr="007E1AFA">
        <w:trPr>
          <w:trHeight w:val="150"/>
          <w:tblHeader/>
        </w:trPr>
        <w:tc>
          <w:tcPr>
            <w:tcW w:w="15169" w:type="dxa"/>
            <w:gridSpan w:val="12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7E1AFA" w:rsidRPr="007E1AFA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279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Коммунальное обслуживание 3.1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</w:t>
            </w:r>
            <w:r w:rsidRPr="007E1AFA">
              <w:lastRenderedPageBreak/>
              <w:t>включает в себя содержание видов разрешенного использования с кодами 3.1.1-3.1.2</w:t>
            </w:r>
          </w:p>
          <w:p w:rsidR="007E1AFA" w:rsidRPr="007E1AFA" w:rsidRDefault="007E1AFA" w:rsidP="007E1AFA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Водопроводная насосная станция;</w:t>
            </w:r>
          </w:p>
          <w:p w:rsidR="007E1AFA" w:rsidRPr="007E1AFA" w:rsidRDefault="007E1AFA" w:rsidP="007E1AFA">
            <w:r w:rsidRPr="007E1AFA">
              <w:t>- Водопровод;</w:t>
            </w:r>
          </w:p>
          <w:p w:rsidR="007E1AFA" w:rsidRPr="007E1AFA" w:rsidRDefault="007E1AFA" w:rsidP="007E1AFA">
            <w:r w:rsidRPr="007E1AFA">
              <w:lastRenderedPageBreak/>
              <w:t xml:space="preserve">- Канализационная </w:t>
            </w:r>
            <w:proofErr w:type="gramStart"/>
            <w:r w:rsidRPr="007E1AFA">
              <w:t>насосная  станция</w:t>
            </w:r>
            <w:proofErr w:type="gramEnd"/>
            <w:r w:rsidRPr="007E1AFA">
              <w:t>;</w:t>
            </w:r>
          </w:p>
          <w:p w:rsidR="007E1AFA" w:rsidRPr="007E1AFA" w:rsidRDefault="007E1AFA" w:rsidP="007E1AFA">
            <w:r w:rsidRPr="007E1AFA">
              <w:t>- Канализация;</w:t>
            </w:r>
          </w:p>
          <w:p w:rsidR="007E1AFA" w:rsidRPr="007E1AFA" w:rsidRDefault="007E1AFA" w:rsidP="007E1AFA">
            <w:r w:rsidRPr="007E1AFA">
              <w:t>- Газопровод;</w:t>
            </w:r>
          </w:p>
          <w:p w:rsidR="007E1AFA" w:rsidRPr="007E1AFA" w:rsidRDefault="007E1AFA" w:rsidP="007E1AFA">
            <w:r w:rsidRPr="007E1AFA">
              <w:t>- Газорегуляторный пункт;</w:t>
            </w:r>
          </w:p>
          <w:p w:rsidR="007E1AFA" w:rsidRPr="007E1AFA" w:rsidRDefault="007E1AFA" w:rsidP="007E1AFA">
            <w:r w:rsidRPr="007E1AFA">
              <w:t>- Кабель связи;</w:t>
            </w:r>
          </w:p>
          <w:p w:rsidR="007E1AFA" w:rsidRPr="007E1AFA" w:rsidRDefault="007E1AFA" w:rsidP="007E1AFA">
            <w:r w:rsidRPr="007E1AFA">
              <w:t>- Кабель силовой;</w:t>
            </w:r>
          </w:p>
          <w:p w:rsidR="007E1AFA" w:rsidRPr="007E1AFA" w:rsidRDefault="007E1AFA" w:rsidP="007E1AFA">
            <w:r w:rsidRPr="007E1AFA">
              <w:t>- Тепловая сеть;</w:t>
            </w:r>
          </w:p>
          <w:p w:rsidR="007E1AFA" w:rsidRPr="007E1AFA" w:rsidRDefault="007E1AFA" w:rsidP="007E1AFA">
            <w:r w:rsidRPr="007E1AFA">
              <w:t>- Воздушная линия электропередачи;</w:t>
            </w:r>
          </w:p>
          <w:p w:rsidR="007E1AFA" w:rsidRPr="007E1AFA" w:rsidRDefault="007E1AFA" w:rsidP="007E1AFA">
            <w:r w:rsidRPr="007E1AFA">
              <w:t>- Тепловой пункт;</w:t>
            </w:r>
          </w:p>
          <w:p w:rsidR="007E1AFA" w:rsidRPr="007E1AFA" w:rsidRDefault="007E1AFA" w:rsidP="007E1AFA">
            <w:r w:rsidRPr="007E1AFA">
              <w:t>- Дождевая канализация;</w:t>
            </w:r>
          </w:p>
          <w:p w:rsidR="007E1AFA" w:rsidRPr="007E1AFA" w:rsidRDefault="007E1AFA" w:rsidP="007E1AFA">
            <w:r w:rsidRPr="007E1AFA">
              <w:t>- Котельная;</w:t>
            </w:r>
          </w:p>
          <w:p w:rsidR="007E1AFA" w:rsidRPr="007E1AFA" w:rsidRDefault="007E1AFA" w:rsidP="007E1AFA">
            <w:r w:rsidRPr="007E1AFA">
              <w:t>- Насосная станция;</w:t>
            </w:r>
          </w:p>
          <w:p w:rsidR="007E1AFA" w:rsidRPr="007E1AFA" w:rsidRDefault="007E1AFA" w:rsidP="007E1AFA">
            <w:r w:rsidRPr="007E1AFA">
              <w:t>- Трансформаторная подстанция;</w:t>
            </w:r>
          </w:p>
          <w:p w:rsidR="007E1AFA" w:rsidRPr="007E1AFA" w:rsidRDefault="007E1AFA" w:rsidP="007E1AFA">
            <w:r w:rsidRPr="007E1AFA">
              <w:t>- Телефонная станция;</w:t>
            </w:r>
          </w:p>
          <w:p w:rsidR="007E1AFA" w:rsidRPr="007E1AFA" w:rsidRDefault="007E1AFA" w:rsidP="007E1AFA">
            <w:r w:rsidRPr="007E1AFA">
              <w:t>- Станция, антенна сотовой связи;</w:t>
            </w:r>
          </w:p>
          <w:p w:rsidR="007E1AFA" w:rsidRPr="007E1AFA" w:rsidRDefault="007E1AFA" w:rsidP="007E1AFA">
            <w:r w:rsidRPr="007E1AFA">
              <w:t>- Водозаборное сооружение</w:t>
            </w:r>
          </w:p>
          <w:p w:rsidR="007E1AFA" w:rsidRPr="007E1AFA" w:rsidRDefault="007E1AFA" w:rsidP="007E1AFA">
            <w:r w:rsidRPr="007E1AFA">
              <w:t xml:space="preserve">- Здание </w:t>
            </w:r>
            <w:proofErr w:type="spellStart"/>
            <w:r w:rsidRPr="007E1AFA">
              <w:t>ресурсоснабжающей</w:t>
            </w:r>
            <w:proofErr w:type="spellEnd"/>
            <w:r w:rsidRPr="007E1AFA">
              <w:t xml:space="preserve"> организации;</w:t>
            </w:r>
          </w:p>
          <w:p w:rsidR="007E1AFA" w:rsidRPr="007E1AFA" w:rsidRDefault="007E1AFA" w:rsidP="007E1AFA">
            <w:r w:rsidRPr="007E1AFA">
              <w:t>- Площадка для сбора мусора;</w:t>
            </w:r>
          </w:p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Земельные участки (территории) общего пользования 12.0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общего пользования.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 для дорог и тротуаров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Автомобильные дороги;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Набережные;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 xml:space="preserve">- Скверы; 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Бульвары;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Велодорожки;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Площади;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Малые архитектурные формы;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Памятники;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lastRenderedPageBreak/>
              <w:t>- Общественные туалеты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>Не допускается размещение объектов учебно-образовательного назначения и объектов здравоохранения в санитарно-защитных зонах, установленных в предусмотренном действующим законодательством порядке.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p w:rsidR="007E1AFA" w:rsidRPr="007E1AFA" w:rsidRDefault="007E1AFA" w:rsidP="007E1AFA">
      <w:pPr>
        <w:jc w:val="center"/>
      </w:pPr>
      <w:bookmarkStart w:id="3" w:name="СТАТЬЯ38"/>
      <w:r w:rsidRPr="007E1AFA">
        <w:t xml:space="preserve">СТАТЬЯ 27. ГРАДОСТРОИТЕЛЬНЫЕ РЕГЛАМЕНТЫ ДЛЯ ПРОИЗВОДСТВЕННЫХ ЗОН, </w:t>
      </w:r>
      <w:r w:rsidRPr="007E1AFA">
        <w:rPr>
          <w:rFonts w:eastAsia="Calibri"/>
        </w:rPr>
        <w:t>ЗОН ИНЖЕНЕРНОЙ И ТРАНСПОРТНОЙ ИНФРАСТРУКТУР</w:t>
      </w:r>
      <w:bookmarkEnd w:id="3"/>
    </w:p>
    <w:p w:rsidR="007E1AFA" w:rsidRPr="007E1AFA" w:rsidRDefault="007E1AFA" w:rsidP="007E1AF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П1. ПРОИЗВОДСТВЕННАЯ ЗОНА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Производственная зона (П1) выделена для обеспечения правовых условий формирования территории производственных предприятий.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0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095"/>
        <w:gridCol w:w="6"/>
        <w:gridCol w:w="8"/>
        <w:gridCol w:w="984"/>
        <w:gridCol w:w="11"/>
        <w:gridCol w:w="982"/>
        <w:gridCol w:w="11"/>
        <w:gridCol w:w="1117"/>
        <w:gridCol w:w="6"/>
        <w:gridCol w:w="11"/>
        <w:gridCol w:w="1399"/>
        <w:gridCol w:w="6"/>
        <w:gridCol w:w="11"/>
        <w:gridCol w:w="1408"/>
        <w:gridCol w:w="11"/>
        <w:gridCol w:w="1417"/>
        <w:gridCol w:w="1986"/>
      </w:tblGrid>
      <w:tr w:rsidR="007E1AFA" w:rsidRPr="007E1AFA" w:rsidTr="007E1AFA">
        <w:trPr>
          <w:trHeight w:val="138"/>
          <w:tblHeader/>
        </w:trPr>
        <w:tc>
          <w:tcPr>
            <w:tcW w:w="15027" w:type="dxa"/>
            <w:gridSpan w:val="18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138"/>
          <w:tblHeader/>
        </w:trPr>
        <w:tc>
          <w:tcPr>
            <w:tcW w:w="1558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1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7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6" w:type="dxa"/>
            <w:gridSpan w:val="3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419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8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6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102"/>
          <w:tblHeader/>
        </w:trPr>
        <w:tc>
          <w:tcPr>
            <w:tcW w:w="155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1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4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gridSpan w:val="3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6" w:type="dxa"/>
            <w:gridSpan w:val="3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8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6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5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1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gridSpan w:val="2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6" w:type="dxa"/>
            <w:gridSpan w:val="3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8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6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Коммунальное обслуживание 3.1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:rsidR="007E1AFA" w:rsidRPr="007E1AFA" w:rsidRDefault="007E1AFA" w:rsidP="007E1AFA"/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Водопроводная насосная станция;</w:t>
            </w:r>
          </w:p>
          <w:p w:rsidR="007E1AFA" w:rsidRPr="007E1AFA" w:rsidRDefault="007E1AFA" w:rsidP="007E1AFA">
            <w:r w:rsidRPr="007E1AFA">
              <w:t>- Водопровод;</w:t>
            </w:r>
          </w:p>
          <w:p w:rsidR="007E1AFA" w:rsidRPr="007E1AFA" w:rsidRDefault="007E1AFA" w:rsidP="007E1AFA">
            <w:r w:rsidRPr="007E1AFA">
              <w:t xml:space="preserve">- Канализационная </w:t>
            </w:r>
            <w:proofErr w:type="gramStart"/>
            <w:r w:rsidRPr="007E1AFA">
              <w:t>насосная  станция</w:t>
            </w:r>
            <w:proofErr w:type="gramEnd"/>
            <w:r w:rsidRPr="007E1AFA">
              <w:t>;</w:t>
            </w:r>
          </w:p>
          <w:p w:rsidR="007E1AFA" w:rsidRPr="007E1AFA" w:rsidRDefault="007E1AFA" w:rsidP="007E1AFA">
            <w:r w:rsidRPr="007E1AFA">
              <w:t>- Канализация;</w:t>
            </w:r>
          </w:p>
          <w:p w:rsidR="007E1AFA" w:rsidRPr="007E1AFA" w:rsidRDefault="007E1AFA" w:rsidP="007E1AFA">
            <w:r w:rsidRPr="007E1AFA">
              <w:t>- Газопровод;</w:t>
            </w:r>
          </w:p>
          <w:p w:rsidR="007E1AFA" w:rsidRPr="007E1AFA" w:rsidRDefault="007E1AFA" w:rsidP="007E1AFA">
            <w:r w:rsidRPr="007E1AFA">
              <w:t>- Газорегуляторный пункт;</w:t>
            </w:r>
          </w:p>
          <w:p w:rsidR="007E1AFA" w:rsidRPr="007E1AFA" w:rsidRDefault="007E1AFA" w:rsidP="007E1AFA">
            <w:r w:rsidRPr="007E1AFA">
              <w:lastRenderedPageBreak/>
              <w:t>- Кабель связи;</w:t>
            </w:r>
          </w:p>
          <w:p w:rsidR="007E1AFA" w:rsidRPr="007E1AFA" w:rsidRDefault="007E1AFA" w:rsidP="007E1AFA">
            <w:r w:rsidRPr="007E1AFA">
              <w:t>- Кабель силовой;</w:t>
            </w:r>
          </w:p>
          <w:p w:rsidR="007E1AFA" w:rsidRPr="007E1AFA" w:rsidRDefault="007E1AFA" w:rsidP="007E1AFA">
            <w:r w:rsidRPr="007E1AFA">
              <w:t>- Тепловая сеть;</w:t>
            </w:r>
          </w:p>
          <w:p w:rsidR="007E1AFA" w:rsidRPr="007E1AFA" w:rsidRDefault="007E1AFA" w:rsidP="007E1AFA">
            <w:r w:rsidRPr="007E1AFA">
              <w:t>- Воздушная линия электропередачи;</w:t>
            </w:r>
          </w:p>
          <w:p w:rsidR="007E1AFA" w:rsidRPr="007E1AFA" w:rsidRDefault="007E1AFA" w:rsidP="007E1AFA">
            <w:r w:rsidRPr="007E1AFA">
              <w:t>- Тепловой пункт;</w:t>
            </w:r>
          </w:p>
          <w:p w:rsidR="007E1AFA" w:rsidRPr="007E1AFA" w:rsidRDefault="007E1AFA" w:rsidP="007E1AFA">
            <w:r w:rsidRPr="007E1AFA">
              <w:t>- Дождевая канализация;</w:t>
            </w:r>
          </w:p>
          <w:p w:rsidR="007E1AFA" w:rsidRPr="007E1AFA" w:rsidRDefault="007E1AFA" w:rsidP="007E1AFA">
            <w:r w:rsidRPr="007E1AFA">
              <w:t>- Котельная;</w:t>
            </w:r>
          </w:p>
          <w:p w:rsidR="007E1AFA" w:rsidRPr="007E1AFA" w:rsidRDefault="007E1AFA" w:rsidP="007E1AFA">
            <w:r w:rsidRPr="007E1AFA">
              <w:t>- Насосная станция;</w:t>
            </w:r>
          </w:p>
          <w:p w:rsidR="007E1AFA" w:rsidRPr="007E1AFA" w:rsidRDefault="007E1AFA" w:rsidP="007E1AFA">
            <w:r w:rsidRPr="007E1AFA">
              <w:t>- Трансформаторная подстанция;</w:t>
            </w:r>
          </w:p>
          <w:p w:rsidR="007E1AFA" w:rsidRPr="007E1AFA" w:rsidRDefault="007E1AFA" w:rsidP="007E1AFA">
            <w:r w:rsidRPr="007E1AFA">
              <w:t>- Телефонная станция;</w:t>
            </w:r>
          </w:p>
          <w:p w:rsidR="007E1AFA" w:rsidRPr="007E1AFA" w:rsidRDefault="007E1AFA" w:rsidP="007E1AFA">
            <w:r w:rsidRPr="007E1AFA">
              <w:t>- Станция, антенна сотовой связи;</w:t>
            </w:r>
          </w:p>
          <w:p w:rsidR="007E1AFA" w:rsidRPr="007E1AFA" w:rsidRDefault="007E1AFA" w:rsidP="007E1AFA">
            <w:r w:rsidRPr="007E1AFA">
              <w:t>- Водозаборное сооружение</w:t>
            </w:r>
          </w:p>
          <w:p w:rsidR="007E1AFA" w:rsidRPr="007E1AFA" w:rsidRDefault="007E1AFA" w:rsidP="007E1AFA">
            <w:r w:rsidRPr="007E1AFA">
              <w:t xml:space="preserve">- Здание </w:t>
            </w:r>
            <w:proofErr w:type="spellStart"/>
            <w:r w:rsidRPr="007E1AFA">
              <w:t>ресурсоснабжающей</w:t>
            </w:r>
            <w:proofErr w:type="spellEnd"/>
            <w:r w:rsidRPr="007E1AFA">
              <w:t xml:space="preserve"> организации;</w:t>
            </w:r>
          </w:p>
          <w:p w:rsidR="007E1AFA" w:rsidRPr="007E1AFA" w:rsidRDefault="007E1AFA" w:rsidP="007E1AFA">
            <w:r w:rsidRPr="007E1AFA">
              <w:t>- Площадка для сбора мусора;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Пищевая промышленность 6.4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 место на 5 работников в максимальную смену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70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 xml:space="preserve">- Объекты промышленных предприятий и коммунально-складских организаций 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Строительная промышленность 6.6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</w:t>
            </w:r>
            <w:r w:rsidRPr="007E1AFA">
              <w:lastRenderedPageBreak/>
              <w:t>частей и тому подобной продукции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 место на 5 работников в максимальную смену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70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 xml:space="preserve">- Объекты строительных промышленных предприятий и коммунально-складских организаций </w:t>
            </w:r>
          </w:p>
        </w:tc>
      </w:tr>
      <w:tr w:rsidR="007E1AFA" w:rsidRPr="007E1AFA" w:rsidTr="007E1AFA">
        <w:trPr>
          <w:trHeight w:val="510"/>
        </w:trPr>
        <w:tc>
          <w:tcPr>
            <w:tcW w:w="1558" w:type="dxa"/>
            <w:vMerge w:val="restart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Связь 6.8</w:t>
            </w:r>
          </w:p>
        </w:tc>
        <w:tc>
          <w:tcPr>
            <w:tcW w:w="4109" w:type="dxa"/>
            <w:gridSpan w:val="3"/>
            <w:vMerge w:val="restart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  <w:p w:rsidR="007E1AFA" w:rsidRPr="007E1AFA" w:rsidRDefault="007E1AFA" w:rsidP="007E1AFA"/>
          <w:p w:rsidR="007E1AFA" w:rsidRPr="007E1AFA" w:rsidRDefault="007E1AFA" w:rsidP="007E1AFA"/>
        </w:tc>
        <w:tc>
          <w:tcPr>
            <w:tcW w:w="2127" w:type="dxa"/>
            <w:gridSpan w:val="5"/>
            <w:vMerge w:val="restart"/>
            <w:shd w:val="clear" w:color="auto" w:fill="auto"/>
            <w:vAlign w:val="center"/>
          </w:tcPr>
          <w:p w:rsidR="007E1AFA" w:rsidRPr="007E1AFA" w:rsidRDefault="007E1AFA" w:rsidP="007E1AFA"/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vMerge w:val="restart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-/30</w:t>
            </w:r>
          </w:p>
        </w:tc>
        <w:tc>
          <w:tcPr>
            <w:tcW w:w="1419" w:type="dxa"/>
            <w:gridSpan w:val="2"/>
            <w:vMerge w:val="restart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70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vMerge w:val="restart"/>
            <w:vAlign w:val="center"/>
          </w:tcPr>
          <w:p w:rsidR="007E1AFA" w:rsidRPr="007E1AFA" w:rsidRDefault="007E1AFA" w:rsidP="007E1AFA">
            <w:r w:rsidRPr="007E1AFA">
              <w:t>- Объект связи;</w:t>
            </w:r>
          </w:p>
          <w:p w:rsidR="007E1AFA" w:rsidRPr="007E1AFA" w:rsidRDefault="007E1AFA" w:rsidP="007E1AFA">
            <w:r w:rsidRPr="007E1AFA">
              <w:t>- Антенное поле;</w:t>
            </w:r>
          </w:p>
          <w:p w:rsidR="007E1AFA" w:rsidRPr="007E1AFA" w:rsidRDefault="007E1AFA" w:rsidP="007E1AFA">
            <w:r w:rsidRPr="007E1AFA">
              <w:t>- Объект спутниковой связи;</w:t>
            </w:r>
          </w:p>
          <w:p w:rsidR="007E1AFA" w:rsidRPr="007E1AFA" w:rsidRDefault="007E1AFA" w:rsidP="007E1AFA">
            <w:r w:rsidRPr="007E1AFA">
              <w:t>- Вышка сотовой связи;</w:t>
            </w:r>
          </w:p>
          <w:p w:rsidR="007E1AFA" w:rsidRPr="007E1AFA" w:rsidRDefault="007E1AFA" w:rsidP="007E1AFA">
            <w:r w:rsidRPr="007E1AFA">
              <w:t>- Телевизионная вышка</w:t>
            </w:r>
          </w:p>
        </w:tc>
      </w:tr>
      <w:tr w:rsidR="007E1AFA" w:rsidRPr="007E1AFA" w:rsidTr="007E1AFA">
        <w:trPr>
          <w:trHeight w:val="2001"/>
        </w:trPr>
        <w:tc>
          <w:tcPr>
            <w:tcW w:w="155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9" w:type="dxa"/>
            <w:gridSpan w:val="3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*для линий связи не подлежат установлению</w:t>
            </w:r>
          </w:p>
        </w:tc>
        <w:tc>
          <w:tcPr>
            <w:tcW w:w="2127" w:type="dxa"/>
            <w:gridSpan w:val="5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6" w:type="dxa"/>
            <w:gridSpan w:val="3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6" w:type="dxa"/>
            <w:vMerge/>
            <w:vAlign w:val="center"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Склады 6.9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Склады;</w:t>
            </w:r>
          </w:p>
          <w:p w:rsidR="007E1AFA" w:rsidRPr="007E1AFA" w:rsidRDefault="007E1AFA" w:rsidP="007E1AFA">
            <w:r w:rsidRPr="007E1AFA">
              <w:t>- Погрузочные терминалы и доки;</w:t>
            </w:r>
          </w:p>
          <w:p w:rsidR="007E1AFA" w:rsidRPr="007E1AFA" w:rsidRDefault="007E1AFA" w:rsidP="007E1AFA">
            <w:r w:rsidRPr="007E1AFA">
              <w:t>- Нефтехранилища;</w:t>
            </w:r>
          </w:p>
          <w:p w:rsidR="007E1AFA" w:rsidRPr="007E1AFA" w:rsidRDefault="007E1AFA" w:rsidP="007E1AFA">
            <w:r w:rsidRPr="007E1AFA">
              <w:t>- Газохранилища;</w:t>
            </w:r>
          </w:p>
          <w:p w:rsidR="007E1AFA" w:rsidRPr="007E1AFA" w:rsidRDefault="007E1AFA" w:rsidP="007E1AFA">
            <w:r w:rsidRPr="007E1AFA">
              <w:t>- Элеваторы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Объекты дорожного сервиса 4.9.1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400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Кафе;</w:t>
            </w:r>
          </w:p>
          <w:p w:rsidR="007E1AFA" w:rsidRPr="007E1AFA" w:rsidRDefault="007E1AFA" w:rsidP="007E1AFA">
            <w:r w:rsidRPr="007E1AFA">
              <w:t>- Столовая</w:t>
            </w:r>
          </w:p>
          <w:p w:rsidR="007E1AFA" w:rsidRPr="007E1AFA" w:rsidRDefault="007E1AFA" w:rsidP="007E1AFA">
            <w:r w:rsidRPr="007E1AFA">
              <w:t>- Автозаправочная станция;</w:t>
            </w:r>
          </w:p>
          <w:p w:rsidR="007E1AFA" w:rsidRPr="007E1AFA" w:rsidRDefault="007E1AFA" w:rsidP="007E1AFA">
            <w:r w:rsidRPr="007E1AFA">
              <w:t>- Мотель;</w:t>
            </w:r>
          </w:p>
          <w:p w:rsidR="007E1AFA" w:rsidRPr="007E1AFA" w:rsidRDefault="007E1AFA" w:rsidP="007E1AFA">
            <w:r w:rsidRPr="007E1AFA">
              <w:t>- Автомобильная мойка;</w:t>
            </w:r>
          </w:p>
          <w:p w:rsidR="007E1AFA" w:rsidRPr="007E1AFA" w:rsidRDefault="007E1AFA" w:rsidP="007E1AFA">
            <w:r w:rsidRPr="007E1AFA">
              <w:t>- Мастерская для ремонта автомобилей;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Хранение и переработка </w:t>
            </w:r>
            <w:r w:rsidRPr="007E1AFA">
              <w:lastRenderedPageBreak/>
              <w:t>сельскохозяйственной продукции 1.15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Размещение зданий, сооружений, используемых для производства, хранения, </w:t>
            </w:r>
            <w:r w:rsidRPr="007E1AFA">
              <w:lastRenderedPageBreak/>
              <w:t>первичной и глубокой переработки сельскохозяйственной продукции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2-4 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не подлежат </w:t>
            </w:r>
            <w:r w:rsidRPr="007E1AFA">
              <w:lastRenderedPageBreak/>
              <w:t>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1/10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Склад;</w:t>
            </w:r>
          </w:p>
          <w:p w:rsidR="007E1AFA" w:rsidRPr="007E1AFA" w:rsidRDefault="007E1AFA" w:rsidP="007E1AFA">
            <w:r w:rsidRPr="007E1AFA">
              <w:t>- Зернохранилище;</w:t>
            </w:r>
          </w:p>
          <w:p w:rsidR="007E1AFA" w:rsidRPr="007E1AFA" w:rsidRDefault="007E1AFA" w:rsidP="007E1AFA">
            <w:r w:rsidRPr="007E1AFA">
              <w:lastRenderedPageBreak/>
              <w:t>- Овощехранилище;</w:t>
            </w:r>
          </w:p>
          <w:p w:rsidR="007E1AFA" w:rsidRPr="007E1AFA" w:rsidRDefault="007E1AFA" w:rsidP="007E1AFA">
            <w:r w:rsidRPr="007E1AFA">
              <w:t>- Здание для переработки сельскохозяйственной продукции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Обеспечение сельскохозяйственного производства 1.18 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1/10, для водонапорных башен - 30 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 Машино-транспортная и ремонтная станция;</w:t>
            </w:r>
          </w:p>
          <w:p w:rsidR="007E1AFA" w:rsidRPr="007E1AFA" w:rsidRDefault="007E1AFA" w:rsidP="007E1AFA">
            <w:r w:rsidRPr="007E1AFA">
              <w:t>- Ангар, гараж для сельскохозяйственной техники;</w:t>
            </w:r>
          </w:p>
          <w:p w:rsidR="007E1AFA" w:rsidRPr="007E1AFA" w:rsidRDefault="007E1AFA" w:rsidP="007E1AFA">
            <w:r w:rsidRPr="007E1AFA">
              <w:t>- Амбар;</w:t>
            </w:r>
          </w:p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Трансформаторная станция;</w:t>
            </w:r>
          </w:p>
          <w:p w:rsidR="007E1AFA" w:rsidRPr="007E1AFA" w:rsidRDefault="007E1AFA" w:rsidP="007E1AFA">
            <w:r w:rsidRPr="007E1AFA">
              <w:t>- Артезианская скважина;</w:t>
            </w:r>
          </w:p>
          <w:p w:rsidR="007E1AFA" w:rsidRPr="007E1AFA" w:rsidRDefault="007E1AFA" w:rsidP="007E1AFA">
            <w:r w:rsidRPr="007E1AFA">
              <w:t>- Силосное хранилище;</w:t>
            </w:r>
          </w:p>
          <w:p w:rsidR="007E1AFA" w:rsidRPr="007E1AFA" w:rsidRDefault="007E1AFA" w:rsidP="007E1AFA">
            <w:r w:rsidRPr="007E1AFA">
              <w:t>- Проезд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Недропользование</w:t>
            </w:r>
          </w:p>
          <w:p w:rsidR="007E1AFA" w:rsidRPr="007E1AFA" w:rsidRDefault="007E1AFA" w:rsidP="007E1AFA">
            <w:r w:rsidRPr="007E1AFA">
              <w:t xml:space="preserve">6.1 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 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73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подлежит установлению</w:t>
            </w:r>
          </w:p>
          <w:p w:rsidR="007E1AFA" w:rsidRPr="007E1AFA" w:rsidRDefault="007E1AFA" w:rsidP="007E1AFA">
            <w:r w:rsidRPr="007E1AFA">
              <w:t xml:space="preserve">- </w:t>
            </w:r>
          </w:p>
          <w:p w:rsidR="007E1AFA" w:rsidRPr="007E1AFA" w:rsidRDefault="007E1AFA" w:rsidP="007E1AFA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Карьеры,</w:t>
            </w:r>
          </w:p>
          <w:p w:rsidR="007E1AFA" w:rsidRPr="007E1AFA" w:rsidRDefault="007E1AFA" w:rsidP="007E1AFA">
            <w:r w:rsidRPr="007E1AFA">
              <w:t>- Отвалы,</w:t>
            </w:r>
          </w:p>
          <w:p w:rsidR="007E1AFA" w:rsidRPr="007E1AFA" w:rsidRDefault="007E1AFA" w:rsidP="007E1AFA">
            <w:r w:rsidRPr="007E1AFA">
              <w:t>-Шахты,</w:t>
            </w:r>
          </w:p>
          <w:p w:rsidR="007E1AFA" w:rsidRPr="007E1AFA" w:rsidRDefault="007E1AFA" w:rsidP="007E1AFA">
            <w:r w:rsidRPr="007E1AFA">
              <w:t>- Скважины</w:t>
            </w:r>
          </w:p>
        </w:tc>
      </w:tr>
    </w:tbl>
    <w:p w:rsidR="007E1AFA" w:rsidRPr="007E1AFA" w:rsidRDefault="007E1AFA" w:rsidP="007E1AFA"/>
    <w:tbl>
      <w:tblPr>
        <w:tblW w:w="150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9"/>
        <w:gridCol w:w="4101"/>
        <w:gridCol w:w="10"/>
        <w:gridCol w:w="1134"/>
        <w:gridCol w:w="1134"/>
        <w:gridCol w:w="992"/>
        <w:gridCol w:w="1276"/>
        <w:gridCol w:w="1418"/>
        <w:gridCol w:w="1417"/>
        <w:gridCol w:w="1985"/>
      </w:tblGrid>
      <w:tr w:rsidR="007E1AFA" w:rsidRPr="007E1AFA" w:rsidTr="007E1AFA">
        <w:trPr>
          <w:trHeight w:val="92"/>
          <w:tblHeader/>
        </w:trPr>
        <w:tc>
          <w:tcPr>
            <w:tcW w:w="15027" w:type="dxa"/>
            <w:gridSpan w:val="11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7E1AFA" w:rsidRPr="007E1AFA" w:rsidTr="007E1AFA">
        <w:trPr>
          <w:trHeight w:val="92"/>
          <w:tblHeader/>
        </w:trPr>
        <w:tc>
          <w:tcPr>
            <w:tcW w:w="1560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11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260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276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418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17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68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148"/>
          <w:tblHeader/>
        </w:trPr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Обеспечение обороны и безопасности 8.0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  <w:tr w:rsidR="007E1AFA" w:rsidRPr="007E1AFA" w:rsidTr="007E1AFA">
        <w:trPr>
          <w:trHeight w:val="282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Охрана Государственной границы Российской Федерации 8.2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1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3"/>
        <w:gridCol w:w="1404"/>
        <w:gridCol w:w="13"/>
        <w:gridCol w:w="1266"/>
        <w:gridCol w:w="10"/>
        <w:gridCol w:w="1415"/>
        <w:gridCol w:w="2271"/>
      </w:tblGrid>
      <w:tr w:rsidR="007E1AFA" w:rsidRPr="007E1AFA" w:rsidTr="007E1AFA">
        <w:trPr>
          <w:trHeight w:val="150"/>
          <w:tblHeader/>
        </w:trPr>
        <w:tc>
          <w:tcPr>
            <w:tcW w:w="15169" w:type="dxa"/>
            <w:gridSpan w:val="12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lastRenderedPageBreak/>
              <w:t>Вспомогательные виды разрешенного использования</w:t>
            </w:r>
          </w:p>
        </w:tc>
      </w:tr>
      <w:tr w:rsidR="007E1AFA" w:rsidRPr="007E1AFA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279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Коммунальное обслуживание 3.1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:rsidR="007E1AFA" w:rsidRPr="007E1AFA" w:rsidRDefault="007E1AFA" w:rsidP="007E1AFA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Водопроводная насосная станция;</w:t>
            </w:r>
          </w:p>
          <w:p w:rsidR="007E1AFA" w:rsidRPr="007E1AFA" w:rsidRDefault="007E1AFA" w:rsidP="007E1AFA">
            <w:r w:rsidRPr="007E1AFA">
              <w:t>- Водопровод;</w:t>
            </w:r>
          </w:p>
          <w:p w:rsidR="007E1AFA" w:rsidRPr="007E1AFA" w:rsidRDefault="007E1AFA" w:rsidP="007E1AFA">
            <w:r w:rsidRPr="007E1AFA">
              <w:t xml:space="preserve">- Канализационная </w:t>
            </w:r>
            <w:proofErr w:type="gramStart"/>
            <w:r w:rsidRPr="007E1AFA">
              <w:t>насосная  станция</w:t>
            </w:r>
            <w:proofErr w:type="gramEnd"/>
            <w:r w:rsidRPr="007E1AFA">
              <w:t>;</w:t>
            </w:r>
          </w:p>
          <w:p w:rsidR="007E1AFA" w:rsidRPr="007E1AFA" w:rsidRDefault="007E1AFA" w:rsidP="007E1AFA">
            <w:r w:rsidRPr="007E1AFA">
              <w:t>- Канализация;</w:t>
            </w:r>
          </w:p>
          <w:p w:rsidR="007E1AFA" w:rsidRPr="007E1AFA" w:rsidRDefault="007E1AFA" w:rsidP="007E1AFA">
            <w:r w:rsidRPr="007E1AFA">
              <w:t>- Газопровод;</w:t>
            </w:r>
          </w:p>
          <w:p w:rsidR="007E1AFA" w:rsidRPr="007E1AFA" w:rsidRDefault="007E1AFA" w:rsidP="007E1AFA">
            <w:r w:rsidRPr="007E1AFA">
              <w:t>- Газорегуляторный пункт;</w:t>
            </w:r>
          </w:p>
          <w:p w:rsidR="007E1AFA" w:rsidRPr="007E1AFA" w:rsidRDefault="007E1AFA" w:rsidP="007E1AFA">
            <w:r w:rsidRPr="007E1AFA">
              <w:t>- Кабель связи;</w:t>
            </w:r>
          </w:p>
          <w:p w:rsidR="007E1AFA" w:rsidRPr="007E1AFA" w:rsidRDefault="007E1AFA" w:rsidP="007E1AFA">
            <w:r w:rsidRPr="007E1AFA">
              <w:t>- Кабель силовой;</w:t>
            </w:r>
          </w:p>
          <w:p w:rsidR="007E1AFA" w:rsidRPr="007E1AFA" w:rsidRDefault="007E1AFA" w:rsidP="007E1AFA">
            <w:r w:rsidRPr="007E1AFA">
              <w:t>- Тепловая сеть;</w:t>
            </w:r>
          </w:p>
          <w:p w:rsidR="007E1AFA" w:rsidRPr="007E1AFA" w:rsidRDefault="007E1AFA" w:rsidP="007E1AFA">
            <w:r w:rsidRPr="007E1AFA">
              <w:t>- Воздушная линия электропередачи;</w:t>
            </w:r>
          </w:p>
          <w:p w:rsidR="007E1AFA" w:rsidRPr="007E1AFA" w:rsidRDefault="007E1AFA" w:rsidP="007E1AFA">
            <w:r w:rsidRPr="007E1AFA">
              <w:t>- Тепловой пункт;</w:t>
            </w:r>
          </w:p>
          <w:p w:rsidR="007E1AFA" w:rsidRPr="007E1AFA" w:rsidRDefault="007E1AFA" w:rsidP="007E1AFA">
            <w:r w:rsidRPr="007E1AFA">
              <w:t>- Дождевая канализация;</w:t>
            </w:r>
          </w:p>
          <w:p w:rsidR="007E1AFA" w:rsidRPr="007E1AFA" w:rsidRDefault="007E1AFA" w:rsidP="007E1AFA">
            <w:r w:rsidRPr="007E1AFA">
              <w:t>- Котельная;</w:t>
            </w:r>
          </w:p>
          <w:p w:rsidR="007E1AFA" w:rsidRPr="007E1AFA" w:rsidRDefault="007E1AFA" w:rsidP="007E1AFA">
            <w:r w:rsidRPr="007E1AFA">
              <w:t>- Насосная станция;</w:t>
            </w:r>
          </w:p>
          <w:p w:rsidR="007E1AFA" w:rsidRPr="007E1AFA" w:rsidRDefault="007E1AFA" w:rsidP="007E1AFA">
            <w:r w:rsidRPr="007E1AFA">
              <w:t>- Трансформаторная подстанция;</w:t>
            </w:r>
          </w:p>
          <w:p w:rsidR="007E1AFA" w:rsidRPr="007E1AFA" w:rsidRDefault="007E1AFA" w:rsidP="007E1AFA">
            <w:r w:rsidRPr="007E1AFA">
              <w:t>- Телефонная станция;</w:t>
            </w:r>
          </w:p>
          <w:p w:rsidR="007E1AFA" w:rsidRPr="007E1AFA" w:rsidRDefault="007E1AFA" w:rsidP="007E1AFA">
            <w:r w:rsidRPr="007E1AFA">
              <w:t>- Станция, антенна сотовой связи;</w:t>
            </w:r>
          </w:p>
          <w:p w:rsidR="007E1AFA" w:rsidRPr="007E1AFA" w:rsidRDefault="007E1AFA" w:rsidP="007E1AFA">
            <w:r w:rsidRPr="007E1AFA">
              <w:t>- Водозаборное сооружение</w:t>
            </w:r>
          </w:p>
          <w:p w:rsidR="007E1AFA" w:rsidRPr="007E1AFA" w:rsidRDefault="007E1AFA" w:rsidP="007E1AFA">
            <w:r w:rsidRPr="007E1AFA">
              <w:t xml:space="preserve">- Здание </w:t>
            </w:r>
            <w:proofErr w:type="spellStart"/>
            <w:r w:rsidRPr="007E1AFA">
              <w:t>ресурсоснабжающей</w:t>
            </w:r>
            <w:proofErr w:type="spellEnd"/>
            <w:r w:rsidRPr="007E1AFA">
              <w:t xml:space="preserve"> организации;</w:t>
            </w:r>
          </w:p>
          <w:p w:rsidR="007E1AFA" w:rsidRPr="007E1AFA" w:rsidRDefault="007E1AFA" w:rsidP="007E1AFA">
            <w:r w:rsidRPr="007E1AFA">
              <w:t>- Площадка для сбора мусора;</w:t>
            </w:r>
          </w:p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(территории) общего пользования 12.0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общего пользования.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 для дорог и тротуаров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Автомобильные дороги;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Набережные;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 xml:space="preserve">- Скверы; 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Бульвары;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Велодорожки;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lastRenderedPageBreak/>
              <w:t>- Площади;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Малые архитектурные формы;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Памятники;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t>- Общественные туалеты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>
      <w:r w:rsidRPr="007E1AFA">
        <w:t xml:space="preserve">Не допускается размещать склады сырья и полупродуктов для фармацевтических предприятий, </w:t>
      </w:r>
      <w:r w:rsidRPr="007E1AFA">
        <w:rPr>
          <w:rFonts w:eastAsia="Calibri"/>
        </w:rPr>
        <w:t>объекты по производству лекарственных веществ, лекарственных средств и (или) лекарственных форм,</w:t>
      </w:r>
      <w:r w:rsidRPr="007E1AFA">
        <w:t xml:space="preserve"> оптовые склады продовольственного сырья и пищевых продуктов</w:t>
      </w:r>
      <w:r w:rsidRPr="007E1AFA">
        <w:rPr>
          <w:rFonts w:eastAsia="Calibri"/>
        </w:rPr>
        <w:t xml:space="preserve"> </w:t>
      </w:r>
      <w:r w:rsidRPr="007E1AFA">
        <w:t>в санитарно-защитной зоне и на территории объектов других отраслей промышленности.</w:t>
      </w:r>
    </w:p>
    <w:p w:rsidR="007E1AFA" w:rsidRPr="007E1AFA" w:rsidRDefault="007E1AFA" w:rsidP="007E1AFA">
      <w:pPr>
        <w:rPr>
          <w:rFonts w:eastAsia="Calibri"/>
        </w:rPr>
      </w:pPr>
      <w:r w:rsidRPr="007E1AFA">
        <w:rPr>
          <w:rFonts w:eastAsia="Calibri"/>
        </w:rPr>
        <w:t>Все производственные объекты должны быть закрыты от общего доступа ограждением, выполненным из металлических или бетонных конструкций. Цвет и конфигурация ограждения подлежат согласованию с уполномоченным органом.</w:t>
      </w:r>
    </w:p>
    <w:p w:rsidR="007E1AFA" w:rsidRPr="007E1AFA" w:rsidRDefault="007E1AFA" w:rsidP="007E1AFA">
      <w:pPr>
        <w:rPr>
          <w:rFonts w:eastAsia="Calibri"/>
        </w:rPr>
      </w:pPr>
      <w:r w:rsidRPr="007E1AFA">
        <w:rPr>
          <w:rFonts w:eastAsia="Calibri"/>
        </w:rPr>
        <w:t xml:space="preserve">Границы производственных объектов, выходящие на улично-дорожную сеть, а также въезды на территорию производственных объектов должны быть оборудованы элементами уличного освещения. Элементы уличного освещения необходимо устанавливать на расстояние не более </w:t>
      </w:r>
      <w:smartTag w:uri="urn:schemas-microsoft-com:office:smarttags" w:element="metricconverter">
        <w:smartTagPr>
          <w:attr w:name="ProductID" w:val="40 метров"/>
        </w:smartTagPr>
        <w:r w:rsidRPr="007E1AFA">
          <w:rPr>
            <w:rFonts w:eastAsia="Calibri"/>
          </w:rPr>
          <w:t>40 метров</w:t>
        </w:r>
      </w:smartTag>
      <w:r w:rsidRPr="007E1AFA">
        <w:rPr>
          <w:rFonts w:eastAsia="Calibri"/>
        </w:rPr>
        <w:t xml:space="preserve"> от одного элемента до другого.</w:t>
      </w:r>
    </w:p>
    <w:p w:rsidR="007E1AFA" w:rsidRPr="007E1AFA" w:rsidRDefault="007E1AFA" w:rsidP="007E1AFA">
      <w:r w:rsidRPr="007E1AFA">
        <w:rPr>
          <w:rFonts w:eastAsia="Calibri"/>
        </w:rPr>
        <w:t>Размещение строительных материалов и производственных ресурсов допускается только на специально отведенной подготовленной территории, соответствующей требованиям технических регламентов по складированию материалов, норм экологии, санитарии и другим действующим нормам.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5"/>
      </w:tblGrid>
      <w:tr w:rsidR="007E1AFA" w:rsidRPr="007E1AFA" w:rsidTr="0037360D">
        <w:tc>
          <w:tcPr>
            <w:tcW w:w="1410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Т. ЗОНА ТРАНСПОРТНОЙ ИНФРАСТРУКТУРЫ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транспортной инфраструктуры (Т) предназначена для размещения объектов транспортной инфраструктуры.</w:t>
            </w:r>
          </w:p>
        </w:tc>
      </w:tr>
    </w:tbl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107"/>
        <w:gridCol w:w="992"/>
        <w:gridCol w:w="993"/>
        <w:gridCol w:w="1134"/>
        <w:gridCol w:w="6"/>
        <w:gridCol w:w="1414"/>
        <w:gridCol w:w="1701"/>
        <w:gridCol w:w="1134"/>
        <w:gridCol w:w="1987"/>
      </w:tblGrid>
      <w:tr w:rsidR="007E1AFA" w:rsidRPr="007E1AFA" w:rsidTr="007E1AFA">
        <w:trPr>
          <w:trHeight w:val="77"/>
          <w:tblHeader/>
        </w:trPr>
        <w:tc>
          <w:tcPr>
            <w:tcW w:w="15026" w:type="dxa"/>
            <w:gridSpan w:val="10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lastRenderedPageBreak/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58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7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20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134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5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20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49"/>
          <w:tblHeader/>
        </w:trPr>
        <w:tc>
          <w:tcPr>
            <w:tcW w:w="155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20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8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Железнодорожный транспорт 7.1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кодами 7.1.1 - 7.1.2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Железнодорожный вокзал;</w:t>
            </w:r>
          </w:p>
          <w:p w:rsidR="007E1AFA" w:rsidRPr="007E1AFA" w:rsidRDefault="007E1AFA" w:rsidP="007E1AFA">
            <w:r w:rsidRPr="007E1AFA">
              <w:t>- Железнодорожная станция;</w:t>
            </w:r>
          </w:p>
          <w:p w:rsidR="007E1AFA" w:rsidRPr="007E1AFA" w:rsidRDefault="007E1AFA" w:rsidP="007E1AFA">
            <w:r w:rsidRPr="007E1AFA">
              <w:t>- Прирельсовый склад;</w:t>
            </w:r>
          </w:p>
          <w:p w:rsidR="007E1AFA" w:rsidRPr="007E1AFA" w:rsidRDefault="007E1AFA" w:rsidP="007E1AFA">
            <w:r w:rsidRPr="007E1AFA">
              <w:t>- Железнодорожные пути</w:t>
            </w:r>
          </w:p>
        </w:tc>
      </w:tr>
      <w:tr w:rsidR="007E1AFA" w:rsidRPr="007E1AFA" w:rsidTr="007E1AFA">
        <w:trPr>
          <w:trHeight w:val="344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Автомобильный транспорт 7.2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автомобильного транспорта.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Автомобильная дорога;</w:t>
            </w:r>
          </w:p>
          <w:p w:rsidR="007E1AFA" w:rsidRPr="007E1AFA" w:rsidRDefault="007E1AFA" w:rsidP="007E1AFA">
            <w:r w:rsidRPr="007E1AFA">
              <w:t>- Мост;</w:t>
            </w:r>
          </w:p>
          <w:p w:rsidR="007E1AFA" w:rsidRPr="007E1AFA" w:rsidRDefault="007E1AFA" w:rsidP="007E1AFA">
            <w:r w:rsidRPr="007E1AFA">
              <w:t>- Пост ДПС;</w:t>
            </w:r>
          </w:p>
          <w:p w:rsidR="007E1AFA" w:rsidRPr="007E1AFA" w:rsidRDefault="007E1AFA" w:rsidP="007E1AFA">
            <w:r w:rsidRPr="007E1AFA">
              <w:t xml:space="preserve">- Автовокзал; </w:t>
            </w:r>
          </w:p>
          <w:p w:rsidR="007E1AFA" w:rsidRPr="007E1AFA" w:rsidRDefault="007E1AFA" w:rsidP="007E1AFA">
            <w:r w:rsidRPr="007E1AFA">
              <w:t>- Автостанция;</w:t>
            </w:r>
          </w:p>
          <w:p w:rsidR="007E1AFA" w:rsidRPr="007E1AFA" w:rsidRDefault="007E1AFA" w:rsidP="007E1AFA">
            <w:r w:rsidRPr="007E1AFA">
              <w:t>- Автомобильная стоянка;</w:t>
            </w:r>
          </w:p>
          <w:p w:rsidR="007E1AFA" w:rsidRPr="007E1AFA" w:rsidRDefault="007E1AFA" w:rsidP="007E1AFA">
            <w:r w:rsidRPr="007E1AFA">
              <w:t>- Остановочный комплекс</w:t>
            </w:r>
          </w:p>
        </w:tc>
      </w:tr>
      <w:tr w:rsidR="007E1AFA" w:rsidRPr="007E1AFA" w:rsidTr="007E1AFA">
        <w:trPr>
          <w:trHeight w:val="28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Трубопроводный транспорт 7.5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Нефтепровод;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r w:rsidRPr="007E1AFA">
              <w:t>Нефтепродукто</w:t>
            </w:r>
            <w:proofErr w:type="spellEnd"/>
            <w:r w:rsidRPr="007E1AFA">
              <w:t>-</w:t>
            </w:r>
          </w:p>
          <w:p w:rsidR="007E1AFA" w:rsidRPr="007E1AFA" w:rsidRDefault="007E1AFA" w:rsidP="007E1AFA">
            <w:r w:rsidRPr="007E1AFA">
              <w:t>провод;</w:t>
            </w:r>
          </w:p>
          <w:p w:rsidR="007E1AFA" w:rsidRPr="007E1AFA" w:rsidRDefault="007E1AFA" w:rsidP="007E1AFA">
            <w:r w:rsidRPr="007E1AFA">
              <w:t>- Газопровод;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proofErr w:type="gramStart"/>
            <w:r w:rsidRPr="007E1AFA">
              <w:t>Нефтеперекачи-вающая</w:t>
            </w:r>
            <w:proofErr w:type="spellEnd"/>
            <w:proofErr w:type="gramEnd"/>
            <w:r w:rsidRPr="007E1AFA">
              <w:t xml:space="preserve"> станция;</w:t>
            </w:r>
          </w:p>
          <w:p w:rsidR="007E1AFA" w:rsidRPr="007E1AFA" w:rsidRDefault="007E1AFA" w:rsidP="007E1AFA">
            <w:r w:rsidRPr="007E1AFA">
              <w:t>- Компрессорная станция;</w:t>
            </w:r>
          </w:p>
          <w:p w:rsidR="007E1AFA" w:rsidRPr="007E1AFA" w:rsidRDefault="007E1AFA" w:rsidP="007E1AFA">
            <w:r w:rsidRPr="007E1AFA">
              <w:t>- Аккумуляторная;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proofErr w:type="gramStart"/>
            <w:r w:rsidRPr="007E1AFA">
              <w:t>Газокомпрес</w:t>
            </w:r>
            <w:proofErr w:type="spellEnd"/>
            <w:r w:rsidRPr="007E1AFA">
              <w:t>-сорный</w:t>
            </w:r>
            <w:proofErr w:type="gramEnd"/>
            <w:r w:rsidRPr="007E1AFA">
              <w:t xml:space="preserve"> цех;</w:t>
            </w:r>
          </w:p>
          <w:p w:rsidR="007E1AFA" w:rsidRPr="007E1AFA" w:rsidRDefault="007E1AFA" w:rsidP="007E1AFA">
            <w:r w:rsidRPr="007E1AFA">
              <w:lastRenderedPageBreak/>
              <w:t xml:space="preserve">- </w:t>
            </w:r>
            <w:proofErr w:type="spellStart"/>
            <w:proofErr w:type="gramStart"/>
            <w:r w:rsidRPr="007E1AFA">
              <w:t>Газораспреде-лительная</w:t>
            </w:r>
            <w:proofErr w:type="spellEnd"/>
            <w:proofErr w:type="gramEnd"/>
            <w:r w:rsidRPr="007E1AFA">
              <w:t xml:space="preserve"> станция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Условно разрешенные виды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Вспомогательные виды разрешенного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rPr>
          <w:rFonts w:eastAsia="Calibri"/>
        </w:rPr>
        <w:t>Размещение линий связи, линий электропередачи, радиотехнических и других объектов, которые могут угрожать безопасности полетов воздушных судов или создавать помехи в работе радиотехнического оборудования, устанавливаемого на аэродроме, должно быть согласовано с оператором аэродрома гражданской авиации и осуществляться в соответствии с воздушным законодательством Российской Федерации.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И. ЗОНА ИНЖЕНЕРНОЙ ИНФРАСТРУКТУРЫ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инженерной инфраструктуры (И) предназначена для размещения объектов инженерной инфраструктуры.</w:t>
            </w:r>
          </w:p>
        </w:tc>
      </w:tr>
    </w:tbl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109"/>
        <w:gridCol w:w="992"/>
        <w:gridCol w:w="993"/>
        <w:gridCol w:w="1134"/>
        <w:gridCol w:w="1417"/>
        <w:gridCol w:w="1701"/>
        <w:gridCol w:w="1134"/>
        <w:gridCol w:w="1987"/>
      </w:tblGrid>
      <w:tr w:rsidR="007E1AFA" w:rsidRPr="007E1AFA" w:rsidTr="007E1AFA">
        <w:trPr>
          <w:trHeight w:val="131"/>
          <w:tblHeader/>
        </w:trPr>
        <w:tc>
          <w:tcPr>
            <w:tcW w:w="15026" w:type="dxa"/>
            <w:gridSpan w:val="9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lastRenderedPageBreak/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131"/>
          <w:tblHeader/>
        </w:trPr>
        <w:tc>
          <w:tcPr>
            <w:tcW w:w="1559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9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134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80"/>
          <w:tblHeader/>
        </w:trPr>
        <w:tc>
          <w:tcPr>
            <w:tcW w:w="155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5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7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99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Энергетика 6.7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7E1AFA">
              <w:t>золоотвалов</w:t>
            </w:r>
            <w:proofErr w:type="spellEnd"/>
            <w:r w:rsidRPr="007E1AFA">
              <w:t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</w:t>
            </w:r>
          </w:p>
          <w:p w:rsidR="007E1AFA" w:rsidRPr="007E1AFA" w:rsidRDefault="007E1AFA" w:rsidP="007E1AFA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Объекты гидроэнергетики, тепловых станций и электростанций;</w:t>
            </w:r>
          </w:p>
          <w:p w:rsidR="007E1AFA" w:rsidRPr="007E1AFA" w:rsidRDefault="007E1AFA" w:rsidP="007E1AFA">
            <w:r w:rsidRPr="007E1AFA">
              <w:t>- Вспомогательные для электростанций сооружения (</w:t>
            </w:r>
            <w:proofErr w:type="spellStart"/>
            <w:r w:rsidRPr="007E1AFA">
              <w:t>золоотвалы</w:t>
            </w:r>
            <w:proofErr w:type="spellEnd"/>
            <w:r w:rsidRPr="007E1AFA">
              <w:t>, гидротехнические сооружения);</w:t>
            </w:r>
          </w:p>
          <w:p w:rsidR="007E1AFA" w:rsidRPr="007E1AFA" w:rsidRDefault="007E1AFA" w:rsidP="007E1AFA">
            <w:r w:rsidRPr="007E1AFA">
              <w:t>- Объекты электросетевого хозяйства;</w:t>
            </w:r>
          </w:p>
        </w:tc>
      </w:tr>
      <w:tr w:rsidR="007E1AFA" w:rsidRPr="007E1AFA" w:rsidTr="007E1AFA">
        <w:trPr>
          <w:trHeight w:val="279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Связь 6.8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Объект связи;</w:t>
            </w:r>
          </w:p>
          <w:p w:rsidR="007E1AFA" w:rsidRPr="007E1AFA" w:rsidRDefault="007E1AFA" w:rsidP="007E1AFA">
            <w:r w:rsidRPr="007E1AFA">
              <w:t>- Антенное поле;</w:t>
            </w:r>
          </w:p>
          <w:p w:rsidR="007E1AFA" w:rsidRPr="007E1AFA" w:rsidRDefault="007E1AFA" w:rsidP="007E1AFA">
            <w:r w:rsidRPr="007E1AFA">
              <w:t>- Объект спутниковой связи;</w:t>
            </w:r>
          </w:p>
          <w:p w:rsidR="007E1AFA" w:rsidRPr="007E1AFA" w:rsidRDefault="007E1AFA" w:rsidP="007E1AFA">
            <w:r w:rsidRPr="007E1AFA">
              <w:t>- Вышка сотовой связи;</w:t>
            </w:r>
          </w:p>
          <w:p w:rsidR="007E1AFA" w:rsidRPr="007E1AFA" w:rsidRDefault="007E1AFA" w:rsidP="007E1AFA">
            <w:r w:rsidRPr="007E1AFA">
              <w:t>- Телевизионная вышка</w:t>
            </w:r>
          </w:p>
        </w:tc>
      </w:tr>
    </w:tbl>
    <w:p w:rsidR="007E1AFA" w:rsidRPr="007E1AFA" w:rsidRDefault="007E1AFA" w:rsidP="007E1AFA">
      <w:bookmarkStart w:id="4" w:name="СТАТЬЯ40"/>
    </w:p>
    <w:p w:rsidR="007E1AFA" w:rsidRPr="007E1AFA" w:rsidRDefault="007E1AFA" w:rsidP="007E1AFA">
      <w:r w:rsidRPr="007E1AFA">
        <w:t>Условно разрешенные виды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/>
    <w:p w:rsidR="007E1AFA" w:rsidRPr="007E1AFA" w:rsidRDefault="007E1AFA" w:rsidP="007E1AFA">
      <w:r w:rsidRPr="007E1AFA">
        <w:t>Вспомогательные виды разрешенного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</w:t>
      </w:r>
      <w:r w:rsidRPr="007E1AFA">
        <w:lastRenderedPageBreak/>
        <w:t>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p w:rsidR="007E1AFA" w:rsidRPr="007E1AFA" w:rsidRDefault="007E1AFA" w:rsidP="007E1AFA"/>
    <w:p w:rsidR="007E1AFA" w:rsidRPr="007E1AFA" w:rsidRDefault="007E1AFA" w:rsidP="00B25893">
      <w:pPr>
        <w:jc w:val="center"/>
      </w:pPr>
      <w:r w:rsidRPr="007E1AFA">
        <w:t>СТАТЬЯ 28. ГРАДОСТРОИТЕЛЬНЫЕ РЕГЛАМЕНТЫ ДЛЯ ЗОН СЕЛЬСКОХОЗЯЙСТВЕННОГО ИСПОЛЬЗОВАНИЯ</w:t>
      </w:r>
    </w:p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bookmarkEnd w:id="4"/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Сх2. ПРОИЗВОДСТВЕННАЯ ЗОНА СЕЛЬСКОХОЗЯЙСТВЕННЫХ ПРЕДПРИЯТИЙ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 xml:space="preserve">Производственная зона сельскохозяйственных предприятий </w:t>
            </w:r>
            <w:r w:rsidRPr="007E1AFA">
              <w:rPr>
                <w:rFonts w:eastAsia="HiddenHorzOCR"/>
              </w:rPr>
              <w:t xml:space="preserve">(Сх2) выделена для обеспечения правовых условий формирования территорий </w:t>
            </w:r>
            <w:r w:rsidRPr="007E1AFA">
              <w:rPr>
                <w:rFonts w:eastAsia="Calibri"/>
              </w:rPr>
              <w:t xml:space="preserve">сельскохозяйственного производства с </w:t>
            </w:r>
            <w:r w:rsidRPr="007E1AFA">
              <w:t>правом возведения объектов капитального строительства</w:t>
            </w:r>
            <w:r w:rsidRPr="007E1AFA">
              <w:rPr>
                <w:rFonts w:eastAsia="HiddenHorzOCR"/>
              </w:rPr>
              <w:t>.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0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992"/>
        <w:gridCol w:w="993"/>
        <w:gridCol w:w="1134"/>
        <w:gridCol w:w="1417"/>
        <w:gridCol w:w="1701"/>
        <w:gridCol w:w="1276"/>
        <w:gridCol w:w="1843"/>
      </w:tblGrid>
      <w:tr w:rsidR="007E1AFA" w:rsidRPr="007E1AFA" w:rsidTr="007E1AFA">
        <w:trPr>
          <w:trHeight w:val="77"/>
          <w:tblHeader/>
        </w:trPr>
        <w:tc>
          <w:tcPr>
            <w:tcW w:w="15027" w:type="dxa"/>
            <w:gridSpan w:val="9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1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276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843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3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3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Сельскохозяйственное использование 1.0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Ведение сельского хозяйства.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В соответствии с параметрами для ВРИ с кодами 1.1-1.20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Животноводство 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1.8-</w:t>
            </w:r>
            <w:proofErr w:type="gramStart"/>
            <w:r w:rsidRPr="007E1AFA">
              <w:t>1.11,1.15</w:t>
            </w:r>
            <w:proofErr w:type="gramEnd"/>
            <w:r w:rsidRPr="007E1AFA">
              <w:t>, 1.19, 1.20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Ферма;</w:t>
            </w:r>
          </w:p>
          <w:p w:rsidR="007E1AFA" w:rsidRPr="007E1AFA" w:rsidRDefault="007E1AFA" w:rsidP="007E1AFA">
            <w:r w:rsidRPr="007E1AFA">
              <w:t>- Технологическое здание;</w:t>
            </w:r>
          </w:p>
          <w:p w:rsidR="007E1AFA" w:rsidRPr="007E1AFA" w:rsidRDefault="007E1AFA" w:rsidP="007E1AFA">
            <w:r w:rsidRPr="007E1AFA">
              <w:t>- Свиноводческий комплекс;</w:t>
            </w:r>
          </w:p>
          <w:p w:rsidR="007E1AFA" w:rsidRPr="007E1AFA" w:rsidRDefault="007E1AFA" w:rsidP="007E1AFA">
            <w:r w:rsidRPr="007E1AFA">
              <w:t xml:space="preserve"> - Птицефабрика;</w:t>
            </w:r>
          </w:p>
          <w:p w:rsidR="007E1AFA" w:rsidRPr="007E1AFA" w:rsidRDefault="007E1AFA" w:rsidP="007E1AFA">
            <w:r w:rsidRPr="007E1AFA">
              <w:t>- Объекты для содержания и разведения животных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Пчеловодство 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Осуществление хозяйственной деятельности, в том числе на сельскохозяйственных угодьях, по разведению, содержанию и </w:t>
            </w:r>
            <w:r w:rsidRPr="007E1AFA">
              <w:lastRenderedPageBreak/>
              <w:t>использованию пчел и иных полезных насекомых;</w:t>
            </w:r>
          </w:p>
          <w:p w:rsidR="007E1AFA" w:rsidRPr="007E1AFA" w:rsidRDefault="007E1AFA" w:rsidP="007E1AFA">
            <w:r w:rsidRPr="007E1AFA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7E1AFA" w:rsidRPr="007E1AFA" w:rsidRDefault="007E1AFA" w:rsidP="007E1AFA">
            <w:r w:rsidRPr="007E1AFA">
              <w:t xml:space="preserve">размещение </w:t>
            </w:r>
            <w:proofErr w:type="gramStart"/>
            <w:r w:rsidRPr="007E1AFA">
              <w:t>сооружений</w:t>
            </w:r>
            <w:proofErr w:type="gramEnd"/>
            <w:r w:rsidRPr="007E1AFA">
              <w:t xml:space="preserve"> используемых для хранения и первичной переработки продукции пчеловодства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</w:t>
            </w:r>
            <w:r w:rsidRPr="007E1AFA">
              <w:lastRenderedPageBreak/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1/10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 xml:space="preserve">- Здание для хранения и первичной </w:t>
            </w:r>
            <w:r w:rsidRPr="007E1AFA">
              <w:lastRenderedPageBreak/>
              <w:t>переработки продукции пчеловодства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Рыбоводство 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7E1AFA">
              <w:t>аквакультуры</w:t>
            </w:r>
            <w:proofErr w:type="spellEnd"/>
            <w:r w:rsidRPr="007E1AFA">
              <w:t>);</w:t>
            </w:r>
          </w:p>
          <w:p w:rsidR="007E1AFA" w:rsidRPr="007E1AFA" w:rsidRDefault="007E1AFA" w:rsidP="007E1AFA">
            <w:r w:rsidRPr="007E1AFA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7E1AFA">
              <w:t>аквакультуры</w:t>
            </w:r>
            <w:proofErr w:type="spellEnd"/>
            <w:r w:rsidRPr="007E1AFA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Рыбоводческий комплекс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Растениеводство 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Хранение и переработка сельскохозяйственной продукции 1.15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Склад;</w:t>
            </w:r>
          </w:p>
          <w:p w:rsidR="007E1AFA" w:rsidRPr="007E1AFA" w:rsidRDefault="007E1AFA" w:rsidP="007E1AFA">
            <w:r w:rsidRPr="007E1AFA">
              <w:t>- Зернохранилище;</w:t>
            </w:r>
          </w:p>
          <w:p w:rsidR="007E1AFA" w:rsidRPr="007E1AFA" w:rsidRDefault="007E1AFA" w:rsidP="007E1AFA">
            <w:r w:rsidRPr="007E1AFA">
              <w:t>- Овощехранилище;</w:t>
            </w:r>
          </w:p>
          <w:p w:rsidR="007E1AFA" w:rsidRPr="007E1AFA" w:rsidRDefault="007E1AFA" w:rsidP="007E1AFA">
            <w:r w:rsidRPr="007E1AFA">
              <w:t>- Здание для переработки сельскохозяйственной продукции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Ведение личного подсобного хозяйства на полевых участках 1.16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0/0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Питомники 1.17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Выращивание и реализация подроста деревьев и кустарников, используемых в </w:t>
            </w:r>
            <w:r w:rsidRPr="007E1AFA">
              <w:lastRenderedPageBreak/>
              <w:t>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не подлежат </w:t>
            </w:r>
            <w:r w:rsidRPr="007E1AFA">
              <w:lastRenderedPageBreak/>
              <w:t>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2/8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 Питомник;</w:t>
            </w:r>
          </w:p>
          <w:p w:rsidR="007E1AFA" w:rsidRPr="007E1AFA" w:rsidRDefault="007E1AFA" w:rsidP="007E1AFA">
            <w:r w:rsidRPr="007E1AFA">
              <w:t>- Хранилище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Обеспечение сельскохозяйственного производства 1.18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2/10, для водонапорных башен - 30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 Машино-транспортная и ремонтная станция;</w:t>
            </w:r>
          </w:p>
          <w:p w:rsidR="007E1AFA" w:rsidRPr="007E1AFA" w:rsidRDefault="007E1AFA" w:rsidP="007E1AFA">
            <w:r w:rsidRPr="007E1AFA">
              <w:t>- Ангар, гараж для сельскохозяйственной техники;</w:t>
            </w:r>
          </w:p>
          <w:p w:rsidR="007E1AFA" w:rsidRPr="007E1AFA" w:rsidRDefault="007E1AFA" w:rsidP="007E1AFA">
            <w:r w:rsidRPr="007E1AFA">
              <w:t>- Амбар;</w:t>
            </w:r>
          </w:p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Трансформаторная станция;</w:t>
            </w:r>
          </w:p>
          <w:p w:rsidR="007E1AFA" w:rsidRPr="007E1AFA" w:rsidRDefault="007E1AFA" w:rsidP="007E1AFA">
            <w:r w:rsidRPr="007E1AFA">
              <w:t>- Артезианская скважина;</w:t>
            </w:r>
          </w:p>
          <w:p w:rsidR="007E1AFA" w:rsidRPr="007E1AFA" w:rsidRDefault="007E1AFA" w:rsidP="007E1AFA">
            <w:r w:rsidRPr="007E1AFA">
              <w:t>- Силосное хранилище;</w:t>
            </w:r>
          </w:p>
          <w:p w:rsidR="007E1AFA" w:rsidRPr="007E1AFA" w:rsidRDefault="007E1AFA" w:rsidP="007E1AFA">
            <w:r w:rsidRPr="007E1AFA">
              <w:t>- Проезд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0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9"/>
        <w:gridCol w:w="4101"/>
        <w:gridCol w:w="10"/>
        <w:gridCol w:w="1134"/>
        <w:gridCol w:w="1134"/>
        <w:gridCol w:w="992"/>
        <w:gridCol w:w="1276"/>
        <w:gridCol w:w="1418"/>
        <w:gridCol w:w="1417"/>
        <w:gridCol w:w="1985"/>
      </w:tblGrid>
      <w:tr w:rsidR="007E1AFA" w:rsidRPr="007E1AFA" w:rsidTr="007E1AFA">
        <w:trPr>
          <w:trHeight w:val="92"/>
          <w:tblHeader/>
        </w:trPr>
        <w:tc>
          <w:tcPr>
            <w:tcW w:w="15027" w:type="dxa"/>
            <w:gridSpan w:val="11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t>Условно разрешенные виды использования</w:t>
            </w:r>
          </w:p>
        </w:tc>
      </w:tr>
      <w:tr w:rsidR="007E1AFA" w:rsidRPr="007E1AFA" w:rsidTr="007E1AFA">
        <w:trPr>
          <w:trHeight w:val="92"/>
          <w:tblHeader/>
        </w:trPr>
        <w:tc>
          <w:tcPr>
            <w:tcW w:w="1560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11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260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276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418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17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68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148"/>
          <w:tblHeader/>
        </w:trPr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8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Обеспечение обороны и безопасности 8.0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 xml:space="preserve"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</w:t>
            </w:r>
            <w:r w:rsidRPr="007E1AFA">
              <w:lastRenderedPageBreak/>
              <w:t>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не подлежат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  <w:tr w:rsidR="007E1AFA" w:rsidRPr="007E1AFA" w:rsidTr="007E1AFA">
        <w:trPr>
          <w:trHeight w:val="282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Охрана Государственной границы Российской Федерации 8.2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1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3"/>
        <w:gridCol w:w="1404"/>
        <w:gridCol w:w="13"/>
        <w:gridCol w:w="1266"/>
        <w:gridCol w:w="10"/>
        <w:gridCol w:w="1415"/>
        <w:gridCol w:w="2271"/>
      </w:tblGrid>
      <w:tr w:rsidR="007E1AFA" w:rsidRPr="007E1AFA" w:rsidTr="007E1AFA">
        <w:trPr>
          <w:trHeight w:val="150"/>
          <w:tblHeader/>
        </w:trPr>
        <w:tc>
          <w:tcPr>
            <w:tcW w:w="15169" w:type="dxa"/>
            <w:gridSpan w:val="12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t xml:space="preserve">Вспомогательные виды разрешенного использования   </w:t>
            </w:r>
          </w:p>
        </w:tc>
      </w:tr>
      <w:tr w:rsidR="007E1AFA" w:rsidRPr="007E1AFA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279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Коммунальное обслуживание 3.1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:rsidR="007E1AFA" w:rsidRPr="007E1AFA" w:rsidRDefault="007E1AFA" w:rsidP="007E1AFA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>- Водопроводная насосная станция;</w:t>
            </w:r>
          </w:p>
          <w:p w:rsidR="007E1AFA" w:rsidRPr="007E1AFA" w:rsidRDefault="007E1AFA" w:rsidP="007E1AFA">
            <w:r w:rsidRPr="007E1AFA">
              <w:t>- Водопровод;</w:t>
            </w:r>
          </w:p>
          <w:p w:rsidR="007E1AFA" w:rsidRPr="007E1AFA" w:rsidRDefault="007E1AFA" w:rsidP="007E1AFA">
            <w:r w:rsidRPr="007E1AFA">
              <w:t xml:space="preserve">- Канализационная </w:t>
            </w:r>
            <w:proofErr w:type="gramStart"/>
            <w:r w:rsidRPr="007E1AFA">
              <w:t>насосная  станция</w:t>
            </w:r>
            <w:proofErr w:type="gramEnd"/>
            <w:r w:rsidRPr="007E1AFA">
              <w:t>;</w:t>
            </w:r>
          </w:p>
          <w:p w:rsidR="007E1AFA" w:rsidRPr="007E1AFA" w:rsidRDefault="007E1AFA" w:rsidP="007E1AFA">
            <w:r w:rsidRPr="007E1AFA">
              <w:t>- Канализация;</w:t>
            </w:r>
          </w:p>
          <w:p w:rsidR="007E1AFA" w:rsidRPr="007E1AFA" w:rsidRDefault="007E1AFA" w:rsidP="007E1AFA">
            <w:r w:rsidRPr="007E1AFA">
              <w:lastRenderedPageBreak/>
              <w:t>- Газопровод;</w:t>
            </w:r>
          </w:p>
          <w:p w:rsidR="007E1AFA" w:rsidRPr="007E1AFA" w:rsidRDefault="007E1AFA" w:rsidP="007E1AFA">
            <w:r w:rsidRPr="007E1AFA">
              <w:t>- Газорегуляторный пункт;</w:t>
            </w:r>
          </w:p>
          <w:p w:rsidR="007E1AFA" w:rsidRPr="007E1AFA" w:rsidRDefault="007E1AFA" w:rsidP="007E1AFA">
            <w:r w:rsidRPr="007E1AFA">
              <w:t>- Кабель связи;</w:t>
            </w:r>
          </w:p>
          <w:p w:rsidR="007E1AFA" w:rsidRPr="007E1AFA" w:rsidRDefault="007E1AFA" w:rsidP="007E1AFA">
            <w:r w:rsidRPr="007E1AFA">
              <w:t>- Кабель силовой;</w:t>
            </w:r>
          </w:p>
          <w:p w:rsidR="007E1AFA" w:rsidRPr="007E1AFA" w:rsidRDefault="007E1AFA" w:rsidP="007E1AFA">
            <w:r w:rsidRPr="007E1AFA">
              <w:t>- Тепловая сеть;</w:t>
            </w:r>
          </w:p>
          <w:p w:rsidR="007E1AFA" w:rsidRPr="007E1AFA" w:rsidRDefault="007E1AFA" w:rsidP="007E1AFA">
            <w:r w:rsidRPr="007E1AFA">
              <w:t>- Воздушная линия электропередачи;</w:t>
            </w:r>
          </w:p>
          <w:p w:rsidR="007E1AFA" w:rsidRPr="007E1AFA" w:rsidRDefault="007E1AFA" w:rsidP="007E1AFA">
            <w:r w:rsidRPr="007E1AFA">
              <w:t>- Тепловой пункт;</w:t>
            </w:r>
          </w:p>
          <w:p w:rsidR="007E1AFA" w:rsidRPr="007E1AFA" w:rsidRDefault="007E1AFA" w:rsidP="007E1AFA">
            <w:r w:rsidRPr="007E1AFA">
              <w:t>- Дождевая канализация;</w:t>
            </w:r>
          </w:p>
          <w:p w:rsidR="007E1AFA" w:rsidRPr="007E1AFA" w:rsidRDefault="007E1AFA" w:rsidP="007E1AFA">
            <w:r w:rsidRPr="007E1AFA">
              <w:t>- Котельная;</w:t>
            </w:r>
          </w:p>
          <w:p w:rsidR="007E1AFA" w:rsidRPr="007E1AFA" w:rsidRDefault="007E1AFA" w:rsidP="007E1AFA">
            <w:r w:rsidRPr="007E1AFA">
              <w:t>- Насосная станция;</w:t>
            </w:r>
          </w:p>
          <w:p w:rsidR="007E1AFA" w:rsidRPr="007E1AFA" w:rsidRDefault="007E1AFA" w:rsidP="007E1AFA">
            <w:r w:rsidRPr="007E1AFA">
              <w:t>- Трансформаторная подстанция;</w:t>
            </w:r>
          </w:p>
          <w:p w:rsidR="007E1AFA" w:rsidRPr="007E1AFA" w:rsidRDefault="007E1AFA" w:rsidP="007E1AFA">
            <w:r w:rsidRPr="007E1AFA">
              <w:t>- Телефонная станция;</w:t>
            </w:r>
          </w:p>
          <w:p w:rsidR="007E1AFA" w:rsidRPr="007E1AFA" w:rsidRDefault="007E1AFA" w:rsidP="007E1AFA">
            <w:r w:rsidRPr="007E1AFA">
              <w:t>- Станция, антенна сотовой связи;</w:t>
            </w:r>
          </w:p>
          <w:p w:rsidR="007E1AFA" w:rsidRPr="007E1AFA" w:rsidRDefault="007E1AFA" w:rsidP="007E1AFA">
            <w:r w:rsidRPr="007E1AFA">
              <w:t>- Водозаборное сооружение</w:t>
            </w:r>
          </w:p>
          <w:p w:rsidR="007E1AFA" w:rsidRPr="007E1AFA" w:rsidRDefault="007E1AFA" w:rsidP="007E1AFA">
            <w:r w:rsidRPr="007E1AFA">
              <w:t xml:space="preserve">- Здание </w:t>
            </w:r>
            <w:proofErr w:type="spellStart"/>
            <w:r w:rsidRPr="007E1AFA">
              <w:t>ресурсоснабжающей</w:t>
            </w:r>
            <w:proofErr w:type="spellEnd"/>
            <w:r w:rsidRPr="007E1AFA">
              <w:t xml:space="preserve"> организации;</w:t>
            </w:r>
          </w:p>
          <w:p w:rsidR="007E1AFA" w:rsidRPr="007E1AFA" w:rsidRDefault="007E1AFA" w:rsidP="007E1AFA">
            <w:r w:rsidRPr="007E1AFA">
              <w:t>- Площадка для сбора мусора;</w:t>
            </w:r>
          </w:p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Земельные участки (территории) общего пользования 12.0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общего пользования.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 для дорог и тротуаров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Автомобильные дороги;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Набережные;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 xml:space="preserve">- Скверы; 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Бульвары;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Велодорожки;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Площади;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Малые архитектурные формы;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Памятники;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t>- Общественные туалеты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lastRenderedPageBreak/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 xml:space="preserve">Сх3. ЗОНА </w:t>
            </w:r>
            <w:r w:rsidRPr="007E1AFA">
              <w:t>ВЕДЕНИЯ САДОВОДСТВА И ОГОРОДНИЧЕСТВА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ведения садоводства и огородничества (Сх3) выделена для обеспечения правовых условий ведения садоводства и огородничества.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4107"/>
        <w:gridCol w:w="992"/>
        <w:gridCol w:w="993"/>
        <w:gridCol w:w="1134"/>
        <w:gridCol w:w="1417"/>
        <w:gridCol w:w="1705"/>
        <w:gridCol w:w="1135"/>
        <w:gridCol w:w="1986"/>
      </w:tblGrid>
      <w:tr w:rsidR="007E1AFA" w:rsidRPr="007E1AFA" w:rsidTr="007E1AFA">
        <w:trPr>
          <w:trHeight w:val="78"/>
          <w:tblHeader/>
        </w:trPr>
        <w:tc>
          <w:tcPr>
            <w:tcW w:w="15026" w:type="dxa"/>
            <w:gridSpan w:val="9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78"/>
          <w:tblHeader/>
        </w:trPr>
        <w:tc>
          <w:tcPr>
            <w:tcW w:w="155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7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5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135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6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5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6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5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6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7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Ведение огородничества 13.1</w:t>
            </w:r>
          </w:p>
        </w:tc>
        <w:tc>
          <w:tcPr>
            <w:tcW w:w="4107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200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12/50</w:t>
            </w:r>
          </w:p>
          <w:p w:rsidR="007E1AFA" w:rsidRPr="007E1AFA" w:rsidRDefault="007E1AFA" w:rsidP="007E1AFA">
            <w:r w:rsidRPr="007E1AFA">
              <w:t>(ширина земельных участков вдоль фронта улицы (проезда)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rPr>
                <w:rFonts w:eastAsia="SimSun"/>
              </w:rPr>
              <w:t>- Хозяйственные строения</w:t>
            </w:r>
          </w:p>
        </w:tc>
      </w:tr>
      <w:tr w:rsidR="007E1AFA" w:rsidRPr="007E1AFA" w:rsidTr="007E1AFA">
        <w:trPr>
          <w:trHeight w:val="199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Ведение садоводства 13.2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400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12/50</w:t>
            </w:r>
          </w:p>
          <w:p w:rsidR="007E1AFA" w:rsidRPr="007E1AFA" w:rsidRDefault="007E1AFA" w:rsidP="007E1AFA">
            <w:r w:rsidRPr="007E1AFA">
              <w:t>(ширина земельных участков вдоль фронта улицы (проезда)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Садовый дом;</w:t>
            </w:r>
          </w:p>
          <w:p w:rsidR="007E1AFA" w:rsidRPr="007E1AFA" w:rsidRDefault="007E1AFA" w:rsidP="007E1AFA">
            <w:r w:rsidRPr="007E1AFA">
              <w:t>- Индивидуальный гараж;</w:t>
            </w:r>
          </w:p>
          <w:p w:rsidR="007E1AFA" w:rsidRPr="007E1AFA" w:rsidRDefault="007E1AFA" w:rsidP="007E1AFA">
            <w:r w:rsidRPr="007E1AFA">
              <w:t>- Хозяйственная постройка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Условно разрешенные виды использования</w:t>
      </w:r>
    </w:p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Вспомогательные виды разрешенного использования</w:t>
      </w:r>
    </w:p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>Не допускается размещение садовых домов в санитарно-защитных зонах, установленных в предусмотренном действующим законодательством порядке.</w:t>
      </w:r>
    </w:p>
    <w:p w:rsidR="007E1AFA" w:rsidRPr="007E1AFA" w:rsidRDefault="007E1AFA" w:rsidP="007E1AFA">
      <w:r w:rsidRPr="007E1AFA">
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</w:r>
      <w:r w:rsidRPr="007E1AFA">
        <w:lastRenderedPageBreak/>
        <w:t>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p w:rsidR="007E1AFA" w:rsidRPr="007E1AFA" w:rsidRDefault="007E1AFA" w:rsidP="00B25893">
      <w:pPr>
        <w:jc w:val="center"/>
      </w:pPr>
      <w:r w:rsidRPr="007E1AFA">
        <w:t>СТАТЬЯ 29. ГРАДОСТРОИТЕЛЬНЫЕ РЕГЛАМЕНТЫ ДЛЯ ЗОН РЕКРЕАЦИОННОГО НАЗНАЧЕНИЯ</w:t>
      </w:r>
    </w:p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Р1. ЗОНА РЕКРЕАЦИОННОГО НАЗНАЧЕНИЯ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рекреационного назначения</w:t>
            </w:r>
            <w:r w:rsidRPr="007E1AFA">
              <w:rPr>
                <w:rFonts w:eastAsia="HiddenHorzOCR"/>
              </w:rPr>
              <w:t xml:space="preserve"> (Р1) установлена для обеспечения правовых условий использования территорий, предназначенных </w:t>
            </w:r>
            <w:r w:rsidRPr="007E1AFA">
              <w:rPr>
                <w:rFonts w:eastAsia="Calibri"/>
              </w:rPr>
              <w:t>для активного отдыха, проведения досуга, размещения рекреационных, курортных объектов;</w:t>
            </w:r>
            <w:r w:rsidRPr="007E1AFA">
              <w:rPr>
                <w:rFonts w:eastAsia="HiddenHorzOCR"/>
              </w:rPr>
              <w:t xml:space="preserve"> </w:t>
            </w:r>
            <w:r w:rsidRPr="007E1AFA">
              <w:rPr>
                <w:rFonts w:eastAsia="Calibri"/>
              </w:rPr>
              <w:t xml:space="preserve">занятий физической культурой и спортом; </w:t>
            </w:r>
            <w:r w:rsidRPr="007E1AFA">
              <w:rPr>
                <w:rFonts w:eastAsia="HiddenHorzOCR"/>
              </w:rPr>
              <w:t>лесо</w:t>
            </w:r>
            <w:r w:rsidRPr="007E1AFA">
              <w:rPr>
                <w:rFonts w:eastAsia="Calibri"/>
              </w:rPr>
              <w:t>парков с рекреационными функциями</w:t>
            </w:r>
            <w:r w:rsidRPr="007E1AFA">
              <w:rPr>
                <w:rFonts w:eastAsia="HiddenHorzOCR"/>
              </w:rPr>
              <w:t xml:space="preserve">; </w:t>
            </w:r>
            <w:r w:rsidRPr="007E1AFA">
              <w:rPr>
                <w:rFonts w:eastAsia="Calibri"/>
              </w:rPr>
              <w:t xml:space="preserve">скверов, бульваров, площадей, проездов, малых архитектурных форм благоустройства, </w:t>
            </w:r>
            <w:r w:rsidRPr="007E1AFA">
              <w:rPr>
                <w:rFonts w:eastAsia="HiddenHorzOCR"/>
              </w:rPr>
              <w:t>а также сохранения окружающей среды.</w:t>
            </w:r>
          </w:p>
        </w:tc>
      </w:tr>
    </w:tbl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992"/>
        <w:gridCol w:w="993"/>
        <w:gridCol w:w="1134"/>
        <w:gridCol w:w="1417"/>
        <w:gridCol w:w="1701"/>
        <w:gridCol w:w="1134"/>
        <w:gridCol w:w="142"/>
        <w:gridCol w:w="1842"/>
      </w:tblGrid>
      <w:tr w:rsidR="007E1AFA" w:rsidRPr="007E1AFA" w:rsidTr="007E1AFA">
        <w:trPr>
          <w:trHeight w:val="232"/>
          <w:tblHeader/>
        </w:trPr>
        <w:tc>
          <w:tcPr>
            <w:tcW w:w="15026" w:type="dxa"/>
            <w:gridSpan w:val="10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232"/>
          <w:tblHeader/>
        </w:trPr>
        <w:tc>
          <w:tcPr>
            <w:tcW w:w="1560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1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134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984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182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4" w:type="dxa"/>
            <w:gridSpan w:val="2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4" w:type="dxa"/>
            <w:gridSpan w:val="2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12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Отдых (рекреация) 5.0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7E1AFA" w:rsidRPr="007E1AFA" w:rsidRDefault="007E1AFA" w:rsidP="007E1AFA"/>
          <w:p w:rsidR="007E1AFA" w:rsidRPr="007E1AFA" w:rsidRDefault="007E1AFA" w:rsidP="007E1AFA">
            <w:r w:rsidRPr="007E1AFA"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7E1AFA" w:rsidRPr="007E1AFA" w:rsidRDefault="007E1AFA" w:rsidP="007E1AFA"/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1000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В соответствии с составом ВРИ с кодами 5.1-5.5</w:t>
            </w:r>
          </w:p>
        </w:tc>
      </w:tr>
      <w:tr w:rsidR="007E1AFA" w:rsidRPr="007E1AFA" w:rsidTr="007E1AFA">
        <w:trPr>
          <w:trHeight w:val="126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Спорт 5.1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1,5-1 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Стадион;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r w:rsidRPr="007E1AFA">
              <w:t>Физкультурно</w:t>
            </w:r>
            <w:proofErr w:type="spellEnd"/>
            <w:r w:rsidRPr="007E1AFA">
              <w:t xml:space="preserve"> – оздоровительный комплекс;</w:t>
            </w:r>
          </w:p>
          <w:p w:rsidR="007E1AFA" w:rsidRPr="007E1AFA" w:rsidRDefault="007E1AFA" w:rsidP="007E1AFA">
            <w:r w:rsidRPr="007E1AFA">
              <w:t xml:space="preserve">- </w:t>
            </w:r>
            <w:proofErr w:type="spellStart"/>
            <w:r w:rsidRPr="007E1AFA">
              <w:t>Физкультурно</w:t>
            </w:r>
            <w:proofErr w:type="spellEnd"/>
            <w:r w:rsidRPr="007E1AFA">
              <w:t xml:space="preserve"> – </w:t>
            </w:r>
            <w:r w:rsidRPr="007E1AFA">
              <w:lastRenderedPageBreak/>
              <w:t>спортивное сооружение;</w:t>
            </w:r>
          </w:p>
          <w:p w:rsidR="007E1AFA" w:rsidRPr="007E1AFA" w:rsidRDefault="007E1AFA" w:rsidP="007E1AFA">
            <w:r w:rsidRPr="007E1AFA">
              <w:t>- Спортивный комплекс;</w:t>
            </w:r>
          </w:p>
          <w:p w:rsidR="007E1AFA" w:rsidRPr="007E1AFA" w:rsidRDefault="007E1AFA" w:rsidP="007E1AFA">
            <w:r w:rsidRPr="007E1AFA">
              <w:t>- Теннисный корт;</w:t>
            </w:r>
          </w:p>
          <w:p w:rsidR="007E1AFA" w:rsidRPr="007E1AFA" w:rsidRDefault="007E1AFA" w:rsidP="007E1AFA">
            <w:r w:rsidRPr="007E1AFA">
              <w:t>- Автодром;</w:t>
            </w:r>
          </w:p>
          <w:p w:rsidR="007E1AFA" w:rsidRPr="007E1AFA" w:rsidRDefault="007E1AFA" w:rsidP="007E1AFA">
            <w:r w:rsidRPr="007E1AFA">
              <w:t>-Ипподром;</w:t>
            </w:r>
          </w:p>
          <w:p w:rsidR="007E1AFA" w:rsidRPr="007E1AFA" w:rsidRDefault="007E1AFA" w:rsidP="007E1AFA">
            <w:r w:rsidRPr="007E1AFA">
              <w:t>- Трамплины;</w:t>
            </w:r>
          </w:p>
          <w:p w:rsidR="007E1AFA" w:rsidRPr="007E1AFA" w:rsidRDefault="007E1AFA" w:rsidP="007E1AFA">
            <w:r w:rsidRPr="007E1AFA">
              <w:t>- Спортивные стрельбища;</w:t>
            </w:r>
          </w:p>
          <w:p w:rsidR="007E1AFA" w:rsidRPr="007E1AFA" w:rsidRDefault="007E1AFA" w:rsidP="007E1AFA">
            <w:r w:rsidRPr="007E1AFA">
              <w:t>- Спортивный клуб;</w:t>
            </w:r>
          </w:p>
          <w:p w:rsidR="007E1AFA" w:rsidRPr="007E1AFA" w:rsidRDefault="007E1AFA" w:rsidP="007E1AFA">
            <w:r w:rsidRPr="007E1AFA">
              <w:t>- Спортивный зал;</w:t>
            </w:r>
          </w:p>
          <w:p w:rsidR="007E1AFA" w:rsidRPr="007E1AFA" w:rsidRDefault="007E1AFA" w:rsidP="007E1AFA">
            <w:r w:rsidRPr="007E1AFA">
              <w:t>- Бассейн;</w:t>
            </w:r>
          </w:p>
          <w:p w:rsidR="007E1AFA" w:rsidRPr="007E1AFA" w:rsidRDefault="007E1AFA" w:rsidP="007E1AFA">
            <w:r w:rsidRPr="007E1AFA">
              <w:t>- Ледовый дворец;</w:t>
            </w:r>
          </w:p>
          <w:p w:rsidR="007E1AFA" w:rsidRPr="007E1AFA" w:rsidRDefault="007E1AFA" w:rsidP="007E1AFA">
            <w:r w:rsidRPr="007E1AFA">
              <w:t>- Дворец спорта;</w:t>
            </w:r>
          </w:p>
          <w:p w:rsidR="007E1AFA" w:rsidRPr="007E1AFA" w:rsidRDefault="007E1AFA" w:rsidP="007E1AFA">
            <w:r w:rsidRPr="007E1AFA">
              <w:t>- Площадка для занятия спортом</w:t>
            </w:r>
          </w:p>
        </w:tc>
      </w:tr>
      <w:tr w:rsidR="007E1AFA" w:rsidRPr="007E1AFA" w:rsidTr="007E1AFA">
        <w:trPr>
          <w:trHeight w:val="17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Для плоскостных сооружений -</w:t>
            </w:r>
          </w:p>
          <w:p w:rsidR="007E1AFA" w:rsidRPr="007E1AFA" w:rsidRDefault="007E1AFA" w:rsidP="007E1AFA">
            <w:r w:rsidRPr="007E1AFA">
              <w:t>100 %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Природно-познавательный туризм 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7E1AFA" w:rsidRPr="007E1AFA" w:rsidRDefault="007E1AFA" w:rsidP="007E1AFA">
            <w:r w:rsidRPr="007E1AFA">
              <w:t xml:space="preserve">осуществление необходимых природоохранных и </w:t>
            </w:r>
            <w:proofErr w:type="spellStart"/>
            <w:r w:rsidRPr="007E1AFA">
              <w:t>природовосстановительных</w:t>
            </w:r>
            <w:proofErr w:type="spellEnd"/>
            <w:r w:rsidRPr="007E1AFA">
              <w:t xml:space="preserve">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-Базы отдыха;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Туристическое обслуживание 5.2.1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500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Пансионаты;</w:t>
            </w:r>
          </w:p>
          <w:p w:rsidR="007E1AFA" w:rsidRPr="007E1AFA" w:rsidRDefault="007E1AFA" w:rsidP="007E1AFA">
            <w:r w:rsidRPr="007E1AFA">
              <w:t>- Туристические гостиницы;</w:t>
            </w:r>
          </w:p>
          <w:p w:rsidR="007E1AFA" w:rsidRPr="007E1AFA" w:rsidRDefault="007E1AFA" w:rsidP="007E1AFA">
            <w:r w:rsidRPr="007E1AFA">
              <w:t>-Кемпинги;</w:t>
            </w:r>
          </w:p>
          <w:p w:rsidR="007E1AFA" w:rsidRPr="007E1AFA" w:rsidRDefault="007E1AFA" w:rsidP="007E1AFA">
            <w:r w:rsidRPr="007E1AFA">
              <w:t>- Дома отдыха;</w:t>
            </w:r>
          </w:p>
          <w:p w:rsidR="007E1AFA" w:rsidRPr="007E1AFA" w:rsidRDefault="007E1AFA" w:rsidP="007E1AFA">
            <w:r w:rsidRPr="007E1AFA">
              <w:t>- Детские лагеря;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Охота и рыбалка 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 xml:space="preserve"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</w:t>
            </w:r>
            <w:r w:rsidRPr="007E1AFA">
              <w:lastRenderedPageBreak/>
              <w:t>зверей или количества рыбы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1000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-Дом охотника или рыболова;</w:t>
            </w:r>
          </w:p>
          <w:p w:rsidR="007E1AFA" w:rsidRPr="007E1AFA" w:rsidRDefault="007E1AFA" w:rsidP="007E1AFA">
            <w:r w:rsidRPr="007E1AFA">
              <w:t>-Технологическое здание;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Охрана природных территорий 9.1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Историко-культурная деятельность 9.3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Объект культурного</w:t>
            </w:r>
          </w:p>
          <w:p w:rsidR="007E1AFA" w:rsidRPr="007E1AFA" w:rsidRDefault="007E1AFA" w:rsidP="007E1AFA">
            <w:r w:rsidRPr="007E1AFA">
              <w:t>наследия;</w:t>
            </w:r>
          </w:p>
          <w:p w:rsidR="007E1AFA" w:rsidRPr="007E1AFA" w:rsidRDefault="007E1AFA" w:rsidP="007E1AFA">
            <w:r w:rsidRPr="007E1AFA">
              <w:t>- Памятник истории и</w:t>
            </w:r>
          </w:p>
          <w:p w:rsidR="007E1AFA" w:rsidRPr="007E1AFA" w:rsidRDefault="007E1AFA" w:rsidP="007E1AFA">
            <w:r w:rsidRPr="007E1AFA">
              <w:t>культуры;</w:t>
            </w:r>
          </w:p>
          <w:p w:rsidR="007E1AFA" w:rsidRPr="007E1AFA" w:rsidRDefault="007E1AFA" w:rsidP="007E1AFA">
            <w:r w:rsidRPr="007E1AFA">
              <w:t>- Ансамбль</w:t>
            </w:r>
          </w:p>
        </w:tc>
      </w:tr>
    </w:tbl>
    <w:p w:rsidR="007E1AFA" w:rsidRPr="007E1AFA" w:rsidRDefault="007E1AFA" w:rsidP="007E1AFA"/>
    <w:tbl>
      <w:tblPr>
        <w:tblW w:w="151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417"/>
        <w:gridCol w:w="1279"/>
        <w:gridCol w:w="1425"/>
        <w:gridCol w:w="2271"/>
      </w:tblGrid>
      <w:tr w:rsidR="007E1AFA" w:rsidRPr="007E1AFA" w:rsidTr="007E1AFA">
        <w:trPr>
          <w:trHeight w:val="150"/>
          <w:tblHeader/>
        </w:trPr>
        <w:tc>
          <w:tcPr>
            <w:tcW w:w="15169" w:type="dxa"/>
            <w:gridSpan w:val="9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t>Условно разрешенные виды использования</w:t>
            </w:r>
          </w:p>
        </w:tc>
      </w:tr>
      <w:tr w:rsidR="007E1AFA" w:rsidRPr="007E1AFA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279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 xml:space="preserve">Коммунальное обслуживание </w:t>
            </w:r>
            <w:r w:rsidRPr="007E1AFA">
              <w:lastRenderedPageBreak/>
              <w:t>3.1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Размещение зданий и сооружений в целях обеспечения физических и юридических лиц </w:t>
            </w:r>
            <w:r w:rsidRPr="007E1AFA">
              <w:lastRenderedPageBreak/>
              <w:t>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:rsidR="007E1AFA" w:rsidRPr="007E1AFA" w:rsidRDefault="007E1AFA" w:rsidP="007E1AFA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lastRenderedPageBreak/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2/8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FA" w:rsidRPr="007E1AFA" w:rsidRDefault="007E1AFA" w:rsidP="007E1AFA">
            <w:r w:rsidRPr="007E1AFA">
              <w:t>- Водонапорная башня;</w:t>
            </w:r>
          </w:p>
          <w:p w:rsidR="007E1AFA" w:rsidRPr="007E1AFA" w:rsidRDefault="007E1AFA" w:rsidP="007E1AFA">
            <w:r w:rsidRPr="007E1AFA">
              <w:t xml:space="preserve">- Водопроводная </w:t>
            </w:r>
            <w:r w:rsidRPr="007E1AFA">
              <w:lastRenderedPageBreak/>
              <w:t>насосная станция;</w:t>
            </w:r>
          </w:p>
          <w:p w:rsidR="007E1AFA" w:rsidRPr="007E1AFA" w:rsidRDefault="007E1AFA" w:rsidP="007E1AFA">
            <w:r w:rsidRPr="007E1AFA">
              <w:t>- Водопровод;</w:t>
            </w:r>
          </w:p>
          <w:p w:rsidR="007E1AFA" w:rsidRPr="007E1AFA" w:rsidRDefault="007E1AFA" w:rsidP="007E1AFA">
            <w:r w:rsidRPr="007E1AFA">
              <w:t xml:space="preserve">- Канализационная </w:t>
            </w:r>
            <w:proofErr w:type="gramStart"/>
            <w:r w:rsidRPr="007E1AFA">
              <w:t>насосная  станция</w:t>
            </w:r>
            <w:proofErr w:type="gramEnd"/>
            <w:r w:rsidRPr="007E1AFA">
              <w:t>;</w:t>
            </w:r>
          </w:p>
          <w:p w:rsidR="007E1AFA" w:rsidRPr="007E1AFA" w:rsidRDefault="007E1AFA" w:rsidP="007E1AFA">
            <w:r w:rsidRPr="007E1AFA">
              <w:t>- Канализация;</w:t>
            </w:r>
          </w:p>
          <w:p w:rsidR="007E1AFA" w:rsidRPr="007E1AFA" w:rsidRDefault="007E1AFA" w:rsidP="007E1AFA">
            <w:r w:rsidRPr="007E1AFA">
              <w:t>- Газопровод;</w:t>
            </w:r>
          </w:p>
          <w:p w:rsidR="007E1AFA" w:rsidRPr="007E1AFA" w:rsidRDefault="007E1AFA" w:rsidP="007E1AFA">
            <w:r w:rsidRPr="007E1AFA">
              <w:t>- Газорегуляторный пункт;</w:t>
            </w:r>
          </w:p>
          <w:p w:rsidR="007E1AFA" w:rsidRPr="007E1AFA" w:rsidRDefault="007E1AFA" w:rsidP="007E1AFA">
            <w:r w:rsidRPr="007E1AFA">
              <w:t>- Кабель связи;</w:t>
            </w:r>
          </w:p>
          <w:p w:rsidR="007E1AFA" w:rsidRPr="007E1AFA" w:rsidRDefault="007E1AFA" w:rsidP="007E1AFA">
            <w:r w:rsidRPr="007E1AFA">
              <w:t>- Кабель силовой;</w:t>
            </w:r>
          </w:p>
          <w:p w:rsidR="007E1AFA" w:rsidRPr="007E1AFA" w:rsidRDefault="007E1AFA" w:rsidP="007E1AFA">
            <w:r w:rsidRPr="007E1AFA">
              <w:t>- Тепловая сеть;</w:t>
            </w:r>
          </w:p>
          <w:p w:rsidR="007E1AFA" w:rsidRPr="007E1AFA" w:rsidRDefault="007E1AFA" w:rsidP="007E1AFA">
            <w:r w:rsidRPr="007E1AFA">
              <w:t>- Воздушная линия электропередачи;</w:t>
            </w:r>
          </w:p>
          <w:p w:rsidR="007E1AFA" w:rsidRPr="007E1AFA" w:rsidRDefault="007E1AFA" w:rsidP="007E1AFA">
            <w:r w:rsidRPr="007E1AFA">
              <w:t>- Тепловой пункт;</w:t>
            </w:r>
          </w:p>
          <w:p w:rsidR="007E1AFA" w:rsidRPr="007E1AFA" w:rsidRDefault="007E1AFA" w:rsidP="007E1AFA">
            <w:r w:rsidRPr="007E1AFA">
              <w:t>- Дождевая канализация;</w:t>
            </w:r>
          </w:p>
          <w:p w:rsidR="007E1AFA" w:rsidRPr="007E1AFA" w:rsidRDefault="007E1AFA" w:rsidP="007E1AFA">
            <w:r w:rsidRPr="007E1AFA">
              <w:t>- Котельная;</w:t>
            </w:r>
          </w:p>
          <w:p w:rsidR="007E1AFA" w:rsidRPr="007E1AFA" w:rsidRDefault="007E1AFA" w:rsidP="007E1AFA">
            <w:r w:rsidRPr="007E1AFA">
              <w:t>- Насосная станция;</w:t>
            </w:r>
          </w:p>
          <w:p w:rsidR="007E1AFA" w:rsidRPr="007E1AFA" w:rsidRDefault="007E1AFA" w:rsidP="007E1AFA">
            <w:r w:rsidRPr="007E1AFA">
              <w:t>- Трансформаторная подстанция;</w:t>
            </w:r>
          </w:p>
          <w:p w:rsidR="007E1AFA" w:rsidRPr="007E1AFA" w:rsidRDefault="007E1AFA" w:rsidP="007E1AFA">
            <w:r w:rsidRPr="007E1AFA">
              <w:t>- Телефонная станция;</w:t>
            </w:r>
          </w:p>
          <w:p w:rsidR="007E1AFA" w:rsidRPr="007E1AFA" w:rsidRDefault="007E1AFA" w:rsidP="007E1AFA">
            <w:r w:rsidRPr="007E1AFA">
              <w:t>- Станция, антенна сотовой связи;</w:t>
            </w:r>
          </w:p>
          <w:p w:rsidR="007E1AFA" w:rsidRPr="007E1AFA" w:rsidRDefault="007E1AFA" w:rsidP="007E1AFA">
            <w:r w:rsidRPr="007E1AFA">
              <w:t>- Водозаборное сооружение</w:t>
            </w:r>
          </w:p>
          <w:p w:rsidR="007E1AFA" w:rsidRPr="007E1AFA" w:rsidRDefault="007E1AFA" w:rsidP="007E1AFA">
            <w:r w:rsidRPr="007E1AFA">
              <w:t xml:space="preserve">- Здание </w:t>
            </w:r>
            <w:proofErr w:type="spellStart"/>
            <w:r w:rsidRPr="007E1AFA">
              <w:t>ресурсоснабжающей</w:t>
            </w:r>
            <w:proofErr w:type="spellEnd"/>
            <w:r w:rsidRPr="007E1AFA">
              <w:t xml:space="preserve"> организации;</w:t>
            </w:r>
          </w:p>
          <w:p w:rsidR="007E1AFA" w:rsidRPr="007E1AFA" w:rsidRDefault="007E1AFA" w:rsidP="007E1AFA">
            <w:r w:rsidRPr="007E1AFA">
              <w:t>- Площадка для сбора мусора;</w:t>
            </w:r>
          </w:p>
        </w:tc>
      </w:tr>
    </w:tbl>
    <w:p w:rsidR="007E1AFA" w:rsidRPr="007E1AFA" w:rsidRDefault="007E1AFA" w:rsidP="007E1AFA"/>
    <w:tbl>
      <w:tblPr>
        <w:tblW w:w="151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103"/>
        <w:gridCol w:w="992"/>
        <w:gridCol w:w="993"/>
        <w:gridCol w:w="1134"/>
        <w:gridCol w:w="13"/>
        <w:gridCol w:w="1404"/>
        <w:gridCol w:w="13"/>
        <w:gridCol w:w="1266"/>
        <w:gridCol w:w="10"/>
        <w:gridCol w:w="1415"/>
        <w:gridCol w:w="2271"/>
      </w:tblGrid>
      <w:tr w:rsidR="007E1AFA" w:rsidRPr="007E1AFA" w:rsidTr="007E1AFA">
        <w:trPr>
          <w:trHeight w:val="150"/>
          <w:tblHeader/>
        </w:trPr>
        <w:tc>
          <w:tcPr>
            <w:tcW w:w="15169" w:type="dxa"/>
            <w:gridSpan w:val="12"/>
            <w:shd w:val="clear" w:color="auto" w:fill="C6D9F1"/>
            <w:vAlign w:val="center"/>
          </w:tcPr>
          <w:p w:rsidR="007E1AFA" w:rsidRPr="007E1AFA" w:rsidRDefault="007E1AFA" w:rsidP="007E1AFA">
            <w:r w:rsidRPr="007E1AFA">
              <w:lastRenderedPageBreak/>
              <w:t xml:space="preserve">Вспомогательные виды разрешенного использования   </w:t>
            </w:r>
          </w:p>
        </w:tc>
      </w:tr>
      <w:tr w:rsidR="007E1AFA" w:rsidRPr="007E1AFA" w:rsidTr="007E1AFA">
        <w:trPr>
          <w:trHeight w:val="618"/>
          <w:tblHeader/>
        </w:trPr>
        <w:tc>
          <w:tcPr>
            <w:tcW w:w="155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3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279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425" w:type="dxa"/>
            <w:gridSpan w:val="2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2271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3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60"/>
          <w:tblHeader/>
        </w:trPr>
        <w:tc>
          <w:tcPr>
            <w:tcW w:w="1555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3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9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425" w:type="dxa"/>
            <w:gridSpan w:val="2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2271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(территории) общего пользования 12.0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Земельные участки общего пользования.</w:t>
            </w:r>
          </w:p>
          <w:p w:rsidR="007E1AFA" w:rsidRPr="007E1AFA" w:rsidRDefault="007E1AFA" w:rsidP="007E1AFA">
            <w:r w:rsidRPr="007E1AFA"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-/10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 для дорог и тротуаров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Автомобильные дороги;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Набережные;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 xml:space="preserve">- Скверы; 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Бульвары;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Велодорожки;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Площади;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Малые архитектурные формы;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Памятники;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t>- Общественные туалеты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 xml:space="preserve">Не допускается размещать ландшафтно-рекреационные зоны, зоны отдыха, </w:t>
      </w:r>
      <w:r w:rsidRPr="007E1AFA">
        <w:rPr>
          <w:rFonts w:eastAsia="Calibri"/>
        </w:rPr>
        <w:t>спортивные сооружения</w:t>
      </w:r>
      <w:r w:rsidRPr="007E1AFA">
        <w:t xml:space="preserve"> в санитарно-защитных зонах, установленных в предусмотренном действующим законодательством порядке.</w:t>
      </w:r>
    </w:p>
    <w:p w:rsidR="007E1AFA" w:rsidRPr="007E1AFA" w:rsidRDefault="007E1AFA" w:rsidP="007E1AFA">
      <w:r w:rsidRPr="007E1AFA">
        <w:t xml:space="preserve">Запрещается </w:t>
      </w:r>
      <w:r w:rsidRPr="007E1AFA">
        <w:rPr>
          <w:rFonts w:eastAsia="Calibri"/>
        </w:rPr>
        <w:t>использование токсичных химических препаратов для охраны и защиты лесов, в том числе в научных целях.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p w:rsidR="007E1AFA" w:rsidRPr="007E1AFA" w:rsidRDefault="00B25893" w:rsidP="00B25893">
      <w:pPr>
        <w:jc w:val="center"/>
      </w:pPr>
      <w:bookmarkStart w:id="5" w:name="СТАТЬЯ42"/>
      <w:r>
        <w:t>С</w:t>
      </w:r>
      <w:r w:rsidR="007E1AFA" w:rsidRPr="007E1AFA">
        <w:t>ТАТЬЯ 30. ГРАДОСТРОИТЕЛЬНЫЕ РЕГЛАМЕНТЫ ДЛЯ ЗОН СПЕЦИАЛЬНОГО НАЗНАЧЕНИЯ</w:t>
      </w:r>
      <w:bookmarkEnd w:id="5"/>
    </w:p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Сп1. ЗОНА КЛАДБИЩ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кладбищ</w:t>
            </w:r>
            <w:r w:rsidRPr="007E1AFA">
              <w:rPr>
                <w:rFonts w:eastAsia="HiddenHorzOCR"/>
              </w:rPr>
              <w:t xml:space="preserve"> (Сп1) выделена для обеспечения правовых условий использования территорий, связанных с </w:t>
            </w:r>
            <w:r w:rsidRPr="007E1AFA">
              <w:rPr>
                <w:rFonts w:eastAsia="Calibri"/>
              </w:rPr>
              <w:t>ритуальной деятельностью и размещением объектов капитального строительства, предназначенных для отправления религиозных обрядов</w:t>
            </w:r>
            <w:r w:rsidRPr="007E1AFA">
              <w:rPr>
                <w:rFonts w:eastAsia="HiddenHorzOCR"/>
              </w:rPr>
              <w:t>.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107"/>
        <w:gridCol w:w="992"/>
        <w:gridCol w:w="993"/>
        <w:gridCol w:w="1134"/>
        <w:gridCol w:w="1417"/>
        <w:gridCol w:w="1704"/>
        <w:gridCol w:w="1276"/>
        <w:gridCol w:w="1845"/>
      </w:tblGrid>
      <w:tr w:rsidR="007E1AFA" w:rsidRPr="007E1AFA" w:rsidTr="007E1AFA">
        <w:trPr>
          <w:trHeight w:val="92"/>
          <w:tblHeader/>
        </w:trPr>
        <w:tc>
          <w:tcPr>
            <w:tcW w:w="15026" w:type="dxa"/>
            <w:gridSpan w:val="9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lastRenderedPageBreak/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92"/>
          <w:tblHeader/>
        </w:trPr>
        <w:tc>
          <w:tcPr>
            <w:tcW w:w="1559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09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276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845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5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5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5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09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5" w:type="dxa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Ритуальная деятельность 12.1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Размещение кладбищ, крематориев и мест захоронения; размещение соответствующих культовых сооружений; дополнить абзацем третьим следующего содержания: "осуществление деятельности по производству продукции ритуально-обрядового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 (без учета захоронения)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- Кладбище;</w:t>
            </w:r>
          </w:p>
          <w:p w:rsidR="007E1AFA" w:rsidRPr="007E1AFA" w:rsidRDefault="007E1AFA" w:rsidP="007E1AFA">
            <w:r w:rsidRPr="007E1AFA">
              <w:t>- Крематорий;</w:t>
            </w:r>
          </w:p>
          <w:p w:rsidR="007E1AFA" w:rsidRPr="007E1AFA" w:rsidRDefault="007E1AFA" w:rsidP="007E1AFA">
            <w:r w:rsidRPr="007E1AFA">
              <w:t>- Культовое сооружение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Условно разрешенные виды использования</w:t>
      </w:r>
    </w:p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>
      <w:r w:rsidRPr="007E1AFA">
        <w:t>Вспомогательные виды разрешенного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>Использование земельных участков осуществлять в соответствии с требованиями Федерального закона от 12.01.1996 №8 «О погребении и похоронном деле», Постановления Главного государственного санитарного врача Российской Федерации от 28.06.2011 №84 «Об утверждении СанПиН 2.1.2882-11 «Гигиенические требования к размещению, устройству и содержанию кладбищ, зданий и сооружений похоронного назначения».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Сп2. ЗОНА СКЛАДИРОВАНИЯ И ЗАХОРОНЕНИЯ ОТХОДОВ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складирования и захоронения отходов</w:t>
            </w:r>
            <w:r w:rsidRPr="007E1AFA">
              <w:rPr>
                <w:rFonts w:eastAsia="HiddenHorzOCR"/>
              </w:rPr>
              <w:t xml:space="preserve"> (Сп2) выделена для обеспечения правовых условий формирования территорий, предназначенных для </w:t>
            </w:r>
            <w:r w:rsidRPr="007E1AFA">
              <w:rPr>
                <w:rFonts w:eastAsia="Calibri"/>
              </w:rPr>
              <w:t>хранения, захоронения, утилизации, накопления, обработки, обезвреживания отходов, а также скотомогильников, мусоросжигательных и мусороперерабатывающих заводов, полигонов по захоронению и сортировке бытового мусора и отходов</w:t>
            </w:r>
            <w:r w:rsidRPr="007E1AFA">
              <w:rPr>
                <w:rFonts w:eastAsia="HiddenHorzOCR"/>
              </w:rPr>
              <w:t>.</w:t>
            </w:r>
          </w:p>
        </w:tc>
      </w:tr>
    </w:tbl>
    <w:p w:rsidR="007E1AFA" w:rsidRPr="007E1AFA" w:rsidRDefault="007E1AFA" w:rsidP="007E1AFA"/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992"/>
        <w:gridCol w:w="993"/>
        <w:gridCol w:w="1134"/>
        <w:gridCol w:w="1417"/>
        <w:gridCol w:w="1701"/>
        <w:gridCol w:w="1276"/>
        <w:gridCol w:w="34"/>
        <w:gridCol w:w="1808"/>
      </w:tblGrid>
      <w:tr w:rsidR="007E1AFA" w:rsidRPr="007E1AFA" w:rsidTr="007E1AFA">
        <w:trPr>
          <w:trHeight w:val="291"/>
          <w:tblHeader/>
        </w:trPr>
        <w:tc>
          <w:tcPr>
            <w:tcW w:w="15026" w:type="dxa"/>
            <w:gridSpan w:val="10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lastRenderedPageBreak/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291"/>
          <w:tblHeader/>
        </w:trPr>
        <w:tc>
          <w:tcPr>
            <w:tcW w:w="1560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1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276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842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2" w:type="dxa"/>
            <w:gridSpan w:val="2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2" w:type="dxa"/>
            <w:gridSpan w:val="2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Специальная деятельность 12.2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  <w:p w:rsidR="007E1AFA" w:rsidRPr="007E1AFA" w:rsidRDefault="007E1AFA" w:rsidP="007E1AF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Полигон ТКО;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Колодец для сбора фильтрата;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Мусоросортировочное завод;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Мусороперерабатывающий завод;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Биотермическая яма;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Площадка для сбора мусора;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t>- Приходная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Условно разрешенные виды использования</w:t>
      </w:r>
    </w:p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Вспомогательные виды разрешенного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 xml:space="preserve">Использование земельных участков осуществлять в соответствии с требованиями </w:t>
      </w:r>
      <w:r w:rsidRPr="007E1AFA">
        <w:rPr>
          <w:rFonts w:eastAsia="Calibri"/>
        </w:rPr>
        <w:t>СП 2.1.7.1038-01. 2.1.7. «Почва, очистка населенных мест, отходы производства и потребления, санитарная охрана почвы. Гигиенические требования к устройству и содержанию полигонов для твердых бытовых отходов».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7E1AFA" w:rsidRPr="007E1AFA" w:rsidTr="007E1AFA">
        <w:tc>
          <w:tcPr>
            <w:tcW w:w="14275" w:type="dxa"/>
            <w:shd w:val="clear" w:color="auto" w:fill="DAEEF3"/>
          </w:tcPr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Сп3. ЗОНА ОЗЕЛЕНЕННЫХ ТЕРРИТОРИЙ СПЕЦИАЛЬНОГО НАЗНАЧЕНИЯ</w:t>
            </w:r>
          </w:p>
          <w:p w:rsidR="007E1AFA" w:rsidRPr="007E1AFA" w:rsidRDefault="007E1AFA" w:rsidP="007E1AFA">
            <w:pPr>
              <w:rPr>
                <w:rFonts w:eastAsia="Calibri"/>
              </w:rPr>
            </w:pPr>
            <w:r w:rsidRPr="007E1AFA">
              <w:rPr>
                <w:rFonts w:eastAsia="Calibri"/>
              </w:rPr>
              <w:t>Зона озелененных территорий специального назначения</w:t>
            </w:r>
            <w:r w:rsidRPr="007E1AFA">
              <w:rPr>
                <w:rFonts w:eastAsia="HiddenHorzOCR"/>
              </w:rPr>
              <w:t xml:space="preserve"> (Сп3) выделена для организации и благоустройства санитарно-защитных зон в соответствии с действующими нормативами, создания лесополос вдоль железных, автомобильных дорог.</w:t>
            </w:r>
          </w:p>
        </w:tc>
      </w:tr>
    </w:tbl>
    <w:p w:rsidR="007E1AFA" w:rsidRPr="007E1AFA" w:rsidRDefault="007E1AFA" w:rsidP="007E1AFA"/>
    <w:tbl>
      <w:tblPr>
        <w:tblW w:w="150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992"/>
        <w:gridCol w:w="993"/>
        <w:gridCol w:w="1134"/>
        <w:gridCol w:w="1417"/>
        <w:gridCol w:w="1701"/>
        <w:gridCol w:w="1276"/>
        <w:gridCol w:w="34"/>
        <w:gridCol w:w="1808"/>
      </w:tblGrid>
      <w:tr w:rsidR="007E1AFA" w:rsidRPr="007E1AFA" w:rsidTr="007E1AFA">
        <w:trPr>
          <w:trHeight w:val="291"/>
          <w:tblHeader/>
        </w:trPr>
        <w:tc>
          <w:tcPr>
            <w:tcW w:w="15026" w:type="dxa"/>
            <w:gridSpan w:val="10"/>
            <w:shd w:val="clear" w:color="auto" w:fill="C6D9F1"/>
            <w:vAlign w:val="center"/>
          </w:tcPr>
          <w:p w:rsidR="007E1AFA" w:rsidRPr="0037360D" w:rsidRDefault="007E1AFA" w:rsidP="0037360D">
            <w:pPr>
              <w:jc w:val="center"/>
              <w:rPr>
                <w:b/>
                <w:sz w:val="24"/>
                <w:szCs w:val="24"/>
              </w:rPr>
            </w:pPr>
            <w:r w:rsidRPr="0037360D">
              <w:rPr>
                <w:b/>
                <w:sz w:val="24"/>
                <w:szCs w:val="24"/>
              </w:rPr>
              <w:lastRenderedPageBreak/>
              <w:t>Основные виды разрешенного использования</w:t>
            </w:r>
          </w:p>
        </w:tc>
      </w:tr>
      <w:tr w:rsidR="007E1AFA" w:rsidRPr="007E1AFA" w:rsidTr="007E1AFA">
        <w:trPr>
          <w:trHeight w:val="291"/>
          <w:tblHeader/>
        </w:trPr>
        <w:tc>
          <w:tcPr>
            <w:tcW w:w="1560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и код ВРИ</w:t>
            </w:r>
          </w:p>
        </w:tc>
        <w:tc>
          <w:tcPr>
            <w:tcW w:w="411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Описание ВРИ</w:t>
            </w:r>
          </w:p>
        </w:tc>
        <w:tc>
          <w:tcPr>
            <w:tcW w:w="3119" w:type="dxa"/>
            <w:gridSpan w:val="3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Предельное количество этажей. Предельная высота.</w:t>
            </w:r>
          </w:p>
          <w:p w:rsidR="007E1AFA" w:rsidRPr="007E1AFA" w:rsidRDefault="007E1AFA" w:rsidP="007E1AFA">
            <w:r w:rsidRPr="007E1AFA">
              <w:t>(</w:t>
            </w:r>
            <w:proofErr w:type="spellStart"/>
            <w:proofErr w:type="gramStart"/>
            <w:r w:rsidRPr="007E1AFA">
              <w:t>эт</w:t>
            </w:r>
            <w:proofErr w:type="spellEnd"/>
            <w:r w:rsidRPr="007E1AFA">
              <w:t>./</w:t>
            </w:r>
            <w:proofErr w:type="gramEnd"/>
            <w:r w:rsidRPr="007E1AFA">
              <w:t>м.)</w:t>
            </w:r>
          </w:p>
        </w:tc>
        <w:tc>
          <w:tcPr>
            <w:tcW w:w="1701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Максимальный процент застройки в границах земельного участка</w:t>
            </w:r>
          </w:p>
        </w:tc>
        <w:tc>
          <w:tcPr>
            <w:tcW w:w="1276" w:type="dxa"/>
            <w:vMerge w:val="restart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отступы от границ земельного участка (м.)</w:t>
            </w:r>
          </w:p>
        </w:tc>
        <w:tc>
          <w:tcPr>
            <w:tcW w:w="1842" w:type="dxa"/>
            <w:gridSpan w:val="2"/>
            <w:vMerge w:val="restart"/>
            <w:shd w:val="clear" w:color="auto" w:fill="EAF1DD"/>
            <w:vAlign w:val="center"/>
          </w:tcPr>
          <w:p w:rsidR="007E1AFA" w:rsidRPr="007E1AFA" w:rsidRDefault="007E1AFA" w:rsidP="007E1AFA">
            <w:r w:rsidRPr="007E1AFA">
              <w:t>Наименование ВРИ объекта капитального строительства</w:t>
            </w:r>
          </w:p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985" w:type="dxa"/>
            <w:gridSpan w:val="2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>Площадь (кв. м.)</w:t>
            </w:r>
          </w:p>
        </w:tc>
        <w:tc>
          <w:tcPr>
            <w:tcW w:w="1134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r w:rsidRPr="007E1AFA">
              <w:t xml:space="preserve">Размер (м.)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2" w:type="dxa"/>
            <w:gridSpan w:val="2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77"/>
          <w:tblHeader/>
        </w:trPr>
        <w:tc>
          <w:tcPr>
            <w:tcW w:w="1560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411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992" w:type="dxa"/>
            <w:shd w:val="clear" w:color="auto" w:fill="EAF1DD"/>
            <w:noWrap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</w:p>
        </w:tc>
        <w:tc>
          <w:tcPr>
            <w:tcW w:w="993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max</w:t>
            </w:r>
            <w:proofErr w:type="spellEnd"/>
          </w:p>
        </w:tc>
        <w:tc>
          <w:tcPr>
            <w:tcW w:w="1134" w:type="dxa"/>
            <w:shd w:val="clear" w:color="auto" w:fill="EAF1DD"/>
            <w:vAlign w:val="center"/>
          </w:tcPr>
          <w:p w:rsidR="007E1AFA" w:rsidRPr="007E1AFA" w:rsidRDefault="007E1AFA" w:rsidP="007E1AFA">
            <w:proofErr w:type="spellStart"/>
            <w:r w:rsidRPr="007E1AFA">
              <w:t>min</w:t>
            </w:r>
            <w:proofErr w:type="spellEnd"/>
            <w:r w:rsidRPr="007E1AFA">
              <w:t xml:space="preserve"> / </w:t>
            </w:r>
            <w:proofErr w:type="spellStart"/>
            <w:r w:rsidRPr="007E1AFA">
              <w:t>max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701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276" w:type="dxa"/>
            <w:vMerge/>
            <w:shd w:val="clear" w:color="auto" w:fill="auto"/>
            <w:vAlign w:val="center"/>
          </w:tcPr>
          <w:p w:rsidR="007E1AFA" w:rsidRPr="007E1AFA" w:rsidRDefault="007E1AFA" w:rsidP="007E1AFA"/>
        </w:tc>
        <w:tc>
          <w:tcPr>
            <w:tcW w:w="1842" w:type="dxa"/>
            <w:gridSpan w:val="2"/>
            <w:vMerge/>
          </w:tcPr>
          <w:p w:rsidR="007E1AFA" w:rsidRPr="007E1AFA" w:rsidRDefault="007E1AFA" w:rsidP="007E1AFA"/>
        </w:tc>
      </w:tr>
      <w:tr w:rsidR="007E1AFA" w:rsidRPr="007E1AFA" w:rsidTr="007E1AFA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Специальная деятельность 12.2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AFA" w:rsidRPr="007E1AFA" w:rsidRDefault="007E1AFA" w:rsidP="007E1AFA">
            <w:r w:rsidRPr="007E1AFA"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  <w:p w:rsidR="007E1AFA" w:rsidRPr="007E1AFA" w:rsidRDefault="007E1AFA" w:rsidP="007E1AF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не подлежат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1/10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50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r w:rsidRPr="007E1AFA"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Полигон ТКО;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Колодец для сбора фильтрата;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Мусоросортировочное завод;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Мусороперерабатывающий завод;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Биотермическая яма;</w:t>
            </w:r>
          </w:p>
          <w:p w:rsidR="007E1AFA" w:rsidRPr="007E1AFA" w:rsidRDefault="007E1AFA" w:rsidP="007E1AFA">
            <w:pPr>
              <w:rPr>
                <w:rFonts w:eastAsia="SimSun"/>
              </w:rPr>
            </w:pPr>
            <w:r w:rsidRPr="007E1AFA">
              <w:rPr>
                <w:rFonts w:eastAsia="SimSun"/>
              </w:rPr>
              <w:t>- Площадка для сбора мусора;</w:t>
            </w:r>
          </w:p>
          <w:p w:rsidR="007E1AFA" w:rsidRPr="007E1AFA" w:rsidRDefault="007E1AFA" w:rsidP="007E1AFA">
            <w:r w:rsidRPr="007E1AFA">
              <w:rPr>
                <w:rFonts w:eastAsia="SimSun"/>
              </w:rPr>
              <w:t>- Приходная</w:t>
            </w:r>
          </w:p>
        </w:tc>
      </w:tr>
    </w:tbl>
    <w:p w:rsidR="007E1AFA" w:rsidRPr="007E1AFA" w:rsidRDefault="007E1AFA" w:rsidP="007E1AFA"/>
    <w:p w:rsidR="007E1AFA" w:rsidRPr="007E1AFA" w:rsidRDefault="007E1AFA" w:rsidP="007E1AFA">
      <w:r w:rsidRPr="007E1AFA">
        <w:t>Условно разрешенные виды использования</w:t>
      </w:r>
    </w:p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Вспомогательные виды разрешенного использования</w:t>
      </w:r>
    </w:p>
    <w:p w:rsidR="007E1AFA" w:rsidRPr="007E1AFA" w:rsidRDefault="007E1AFA" w:rsidP="007E1AFA"/>
    <w:p w:rsidR="007E1AFA" w:rsidRPr="007E1AFA" w:rsidRDefault="007E1AFA" w:rsidP="007E1AFA">
      <w:r w:rsidRPr="007E1AFA">
        <w:t>- Не подлежат установлению.</w:t>
      </w:r>
    </w:p>
    <w:p w:rsidR="007E1AFA" w:rsidRPr="007E1AFA" w:rsidRDefault="007E1AFA" w:rsidP="007E1AFA"/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СТРОИТЕЛЬСТВА:</w:t>
      </w:r>
    </w:p>
    <w:p w:rsidR="007E1AFA" w:rsidRPr="007E1AFA" w:rsidRDefault="007E1AFA" w:rsidP="007E1AFA"/>
    <w:p w:rsidR="007E1AFA" w:rsidRPr="007E1AFA" w:rsidRDefault="007E1AFA" w:rsidP="007E1AFA">
      <w:r w:rsidRPr="007E1AFA">
        <w:t xml:space="preserve">Запрещается </w:t>
      </w:r>
      <w:r w:rsidRPr="007E1AFA">
        <w:rPr>
          <w:rFonts w:eastAsia="Calibri"/>
        </w:rPr>
        <w:t>использование токсичных химических препаратов для охраны и защиты лесов, в том числе в научных целях.</w:t>
      </w:r>
    </w:p>
    <w:p w:rsidR="007E1AFA" w:rsidRPr="007E1AFA" w:rsidRDefault="007E1AFA" w:rsidP="007E1AFA">
      <w:r w:rsidRPr="007E1AFA">
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E1AFA" w:rsidRPr="007E1AFA" w:rsidRDefault="007E1AFA" w:rsidP="007E1AFA">
      <w:r w:rsidRPr="007E1AFA">
        <w:t>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требований, определенных статьей 24 настоящих Правил.</w:t>
      </w:r>
    </w:p>
    <w:p w:rsidR="007E1AFA" w:rsidRPr="007E1AFA" w:rsidRDefault="007E1AFA" w:rsidP="007E1AFA"/>
    <w:p w:rsidR="00716A1B" w:rsidRPr="00562487" w:rsidRDefault="00716A1B" w:rsidP="00716A1B">
      <w:pPr>
        <w:tabs>
          <w:tab w:val="left" w:pos="1320"/>
        </w:tabs>
        <w:jc w:val="center"/>
        <w:rPr>
          <w:b/>
          <w:color w:val="000000" w:themeColor="text1"/>
          <w:sz w:val="28"/>
          <w:szCs w:val="28"/>
        </w:rPr>
      </w:pPr>
    </w:p>
    <w:sectPr w:rsidR="00716A1B" w:rsidRPr="00562487" w:rsidSect="00B25893">
      <w:pgSz w:w="16838" w:h="11906" w:orient="landscape"/>
      <w:pgMar w:top="426" w:right="962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1B"/>
    <w:rsid w:val="0037360D"/>
    <w:rsid w:val="00664EFB"/>
    <w:rsid w:val="00716A1B"/>
    <w:rsid w:val="00744637"/>
    <w:rsid w:val="007E1AFA"/>
    <w:rsid w:val="007F1A47"/>
    <w:rsid w:val="00A42AA1"/>
    <w:rsid w:val="00B249A9"/>
    <w:rsid w:val="00B25893"/>
    <w:rsid w:val="00C74236"/>
    <w:rsid w:val="00C76F96"/>
    <w:rsid w:val="00E73BF6"/>
    <w:rsid w:val="00F07527"/>
    <w:rsid w:val="00F1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AA581-A55A-4563-95F8-043CA21F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6A1B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autoRedefine/>
    <w:uiPriority w:val="9"/>
    <w:qFormat/>
    <w:rsid w:val="00716A1B"/>
    <w:pPr>
      <w:keepNext/>
      <w:widowControl/>
      <w:suppressAutoHyphens w:val="0"/>
      <w:overflowPunct/>
      <w:autoSpaceDE/>
      <w:ind w:right="-143" w:firstLine="993"/>
      <w:jc w:val="center"/>
      <w:outlineLvl w:val="0"/>
    </w:pPr>
    <w:rPr>
      <w:b/>
      <w:bCs/>
      <w:kern w:val="32"/>
      <w:sz w:val="24"/>
      <w:szCs w:val="24"/>
      <w:lang w:eastAsia="zh-CN"/>
    </w:rPr>
  </w:style>
  <w:style w:type="paragraph" w:styleId="2">
    <w:name w:val="heading 2"/>
    <w:aliases w:val="Заголовок 2 Знак1 Знак Знак,Знак,Заголовок 2 Знак1,Заголовок 2 Знак1 Знак Знак Знак,Знак Знак Знак Знак Знак,Заголовок 2 Знак1 Знак,H2,h2"/>
    <w:basedOn w:val="a"/>
    <w:next w:val="a"/>
    <w:link w:val="20"/>
    <w:autoRedefine/>
    <w:uiPriority w:val="9"/>
    <w:qFormat/>
    <w:rsid w:val="00B249A9"/>
    <w:pPr>
      <w:keepNext/>
      <w:widowControl/>
      <w:tabs>
        <w:tab w:val="left" w:pos="0"/>
      </w:tabs>
      <w:suppressAutoHyphens w:val="0"/>
      <w:overflowPunct/>
      <w:autoSpaceDE/>
      <w:jc w:val="both"/>
      <w:outlineLvl w:val="1"/>
    </w:pPr>
    <w:rPr>
      <w:iCs/>
      <w:color w:val="000000" w:themeColor="text1"/>
      <w:sz w:val="22"/>
      <w:szCs w:val="22"/>
      <w:shd w:val="clear" w:color="auto" w:fill="FFFFF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A1B"/>
    <w:rPr>
      <w:rFonts w:ascii="Times New Roman" w:eastAsia="Times New Roman" w:hAnsi="Times New Roman" w:cs="Times New Roman"/>
      <w:b/>
      <w:bCs/>
      <w:kern w:val="32"/>
      <w:sz w:val="24"/>
      <w:szCs w:val="24"/>
      <w:lang w:eastAsia="zh-CN"/>
    </w:rPr>
  </w:style>
  <w:style w:type="character" w:customStyle="1" w:styleId="20">
    <w:name w:val="Заголовок 2 Знак"/>
    <w:aliases w:val="Заголовок 2 Знак1 Знак Знак Знак1,Знак Знак,Заголовок 2 Знак1 Знак1,Заголовок 2 Знак1 Знак Знак Знак Знак,Знак Знак Знак Знак Знак Знак,Заголовок 2 Знак1 Знак Знак1,H2 Знак,h2 Знак"/>
    <w:basedOn w:val="a0"/>
    <w:link w:val="2"/>
    <w:uiPriority w:val="9"/>
    <w:rsid w:val="00B249A9"/>
    <w:rPr>
      <w:rFonts w:ascii="Times New Roman" w:eastAsia="Times New Roman" w:hAnsi="Times New Roman" w:cs="Times New Roman"/>
      <w:iCs/>
      <w:color w:val="000000" w:themeColor="text1"/>
    </w:rPr>
  </w:style>
  <w:style w:type="table" w:styleId="a3">
    <w:name w:val="Table Grid"/>
    <w:basedOn w:val="a1"/>
    <w:uiPriority w:val="39"/>
    <w:rsid w:val="00B2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742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40</Pages>
  <Words>10359</Words>
  <Characters>59050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Сидоренко</dc:creator>
  <cp:keywords/>
  <dc:description/>
  <cp:lastModifiedBy>Сидоренко</cp:lastModifiedBy>
  <cp:revision>3</cp:revision>
  <dcterms:created xsi:type="dcterms:W3CDTF">2024-06-06T05:13:00Z</dcterms:created>
  <dcterms:modified xsi:type="dcterms:W3CDTF">2024-07-15T08:26:00Z</dcterms:modified>
</cp:coreProperties>
</file>